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C6AF" w14:textId="77777777" w:rsidR="00FE33E1" w:rsidRPr="00C8026E" w:rsidRDefault="00FE33E1" w:rsidP="00FE33E1">
      <w:pPr>
        <w:pStyle w:val="Heading1"/>
        <w:rPr>
          <w:rFonts w:cs="Arial"/>
        </w:rPr>
      </w:pPr>
      <w:r w:rsidRPr="005C3C84">
        <w:rPr>
          <w:rFonts w:cs="Arial"/>
          <w:sz w:val="18"/>
          <w:szCs w:val="18"/>
        </w:rPr>
        <w:t xml:space="preserve">IMPORTANT </w:t>
      </w:r>
      <w:r w:rsidRPr="00C8026E">
        <w:rPr>
          <w:rFonts w:cs="Arial"/>
        </w:rPr>
        <w:t>NOTICES – READ CAREFULLY</w:t>
      </w:r>
    </w:p>
    <w:p w14:paraId="6973D31B"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Utmost Good Faith</w:t>
      </w:r>
    </w:p>
    <w:p w14:paraId="1B76A11B"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Section 13 of the </w:t>
      </w:r>
      <w:r w:rsidRPr="0045325E">
        <w:rPr>
          <w:rFonts w:cs="Arial"/>
          <w:i/>
          <w:sz w:val="16"/>
          <w:szCs w:val="16"/>
          <w:lang w:val="en-US"/>
        </w:rPr>
        <w:t>Insurance Contracts Act 1984</w:t>
      </w:r>
      <w:r w:rsidRPr="0045325E">
        <w:rPr>
          <w:rFonts w:cs="Arial"/>
          <w:sz w:val="16"/>
          <w:szCs w:val="16"/>
          <w:lang w:val="en-US"/>
        </w:rPr>
        <w:t xml:space="preserve"> (Cth) and the common law generally imposes a requirement that every contract of insurance is based on the principle of utmost good faith. This is a higher standard of the duty of good faith implied into to standard commercial contracting.</w:t>
      </w:r>
    </w:p>
    <w:p w14:paraId="310F4AAC" w14:textId="77777777" w:rsidR="0063435F" w:rsidRPr="0045325E" w:rsidRDefault="0063435F" w:rsidP="0063435F">
      <w:pPr>
        <w:spacing w:after="160"/>
        <w:rPr>
          <w:rFonts w:cs="Arial"/>
          <w:sz w:val="16"/>
          <w:szCs w:val="16"/>
          <w:lang w:val="en-US"/>
        </w:rPr>
      </w:pPr>
      <w:r w:rsidRPr="0045325E">
        <w:rPr>
          <w:rFonts w:cs="Arial"/>
          <w:sz w:val="16"/>
          <w:szCs w:val="16"/>
          <w:lang w:val="en-US"/>
        </w:rPr>
        <w:t>It means that each party (which means both you and the insurer) to act towards the other party in respect of any matter arising under the contract, with the utmost good faith.</w:t>
      </w:r>
    </w:p>
    <w:p w14:paraId="32B0755D" w14:textId="77777777" w:rsidR="0063435F" w:rsidRPr="0045325E" w:rsidRDefault="0063435F" w:rsidP="0063435F">
      <w:pPr>
        <w:spacing w:after="160"/>
        <w:rPr>
          <w:rFonts w:cs="Arial"/>
          <w:sz w:val="16"/>
          <w:szCs w:val="16"/>
          <w:lang w:val="en-US"/>
        </w:rPr>
      </w:pPr>
      <w:r w:rsidRPr="0045325E">
        <w:rPr>
          <w:rFonts w:cs="Arial"/>
          <w:sz w:val="16"/>
          <w:szCs w:val="16"/>
          <w:lang w:val="en-US"/>
        </w:rPr>
        <w:t>If you fail to act in “utmost good faith” we will not be able to properly place your insurances and you will most likely prejudice your rights under any policies placed by us.</w:t>
      </w:r>
    </w:p>
    <w:p w14:paraId="36933233"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clients and our underwriters take this duty very seriously and always endeavour to discharge these obligations.</w:t>
      </w:r>
    </w:p>
    <w:p w14:paraId="47F997F5"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Your Policy Wording</w:t>
      </w:r>
    </w:p>
    <w:p w14:paraId="4D476C24"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Your policy wordings are issued as soon as they are received from your insurers. It is </w:t>
      </w:r>
      <w:proofErr w:type="gramStart"/>
      <w:r w:rsidRPr="0045325E">
        <w:rPr>
          <w:rFonts w:cs="Arial"/>
          <w:sz w:val="16"/>
          <w:szCs w:val="16"/>
          <w:lang w:val="en-US"/>
        </w:rPr>
        <w:t>absolutely essential</w:t>
      </w:r>
      <w:proofErr w:type="gramEnd"/>
      <w:r w:rsidRPr="0045325E">
        <w:rPr>
          <w:rFonts w:cs="Arial"/>
          <w:sz w:val="16"/>
          <w:szCs w:val="16"/>
          <w:lang w:val="en-US"/>
        </w:rPr>
        <w:t xml:space="preserve"> that you read these documents and advise Bellrock Broking in writing of any aspects which are not clear or where the cover does not meet with your requirements.</w:t>
      </w:r>
    </w:p>
    <w:p w14:paraId="480C8EA0"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 xml:space="preserve">Duty Of Disclosure </w:t>
      </w:r>
    </w:p>
    <w:p w14:paraId="24C85908"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In accordance with the provisions of the </w:t>
      </w:r>
      <w:r w:rsidRPr="0045325E">
        <w:rPr>
          <w:rFonts w:cs="Arial"/>
          <w:i/>
          <w:sz w:val="16"/>
          <w:szCs w:val="16"/>
          <w:lang w:val="en-US"/>
        </w:rPr>
        <w:t>Insurance Contracts Act 1984</w:t>
      </w:r>
      <w:r w:rsidRPr="0045325E">
        <w:rPr>
          <w:rFonts w:cs="Arial"/>
          <w:sz w:val="16"/>
          <w:szCs w:val="16"/>
          <w:lang w:val="en-US"/>
        </w:rPr>
        <w:t xml:space="preserve"> (Cth), you and everyone who is an insured under your policy and/or everyone who arranges insurance on behalf of a business entity and/or body corporate, must comply with the Duty of Disclosure.</w:t>
      </w:r>
    </w:p>
    <w:p w14:paraId="350C57A2" w14:textId="77777777" w:rsidR="0063435F" w:rsidRPr="0045325E" w:rsidRDefault="0063435F" w:rsidP="0063435F">
      <w:pPr>
        <w:spacing w:after="160"/>
        <w:rPr>
          <w:rFonts w:cs="Arial"/>
          <w:sz w:val="16"/>
          <w:szCs w:val="16"/>
          <w:lang w:val="en-US"/>
        </w:rPr>
      </w:pPr>
      <w:r w:rsidRPr="0045325E">
        <w:rPr>
          <w:rFonts w:cs="Arial"/>
          <w:sz w:val="16"/>
          <w:szCs w:val="16"/>
          <w:lang w:val="en-US"/>
        </w:rPr>
        <w:t>Make sure that you explain the duty to any other insureds you apply on behalf of and/or to others involved in arranging insurance.</w:t>
      </w:r>
    </w:p>
    <w:p w14:paraId="358A9F85" w14:textId="77777777" w:rsidR="0063435F" w:rsidRPr="0045325E" w:rsidRDefault="0063435F" w:rsidP="0063435F">
      <w:pPr>
        <w:spacing w:after="160"/>
        <w:rPr>
          <w:rFonts w:cs="Arial"/>
          <w:sz w:val="16"/>
          <w:szCs w:val="16"/>
          <w:lang w:val="en-US"/>
        </w:rPr>
      </w:pPr>
      <w:r w:rsidRPr="0045325E">
        <w:rPr>
          <w:rFonts w:cs="Arial"/>
          <w:sz w:val="16"/>
          <w:szCs w:val="16"/>
          <w:lang w:val="en-US"/>
        </w:rPr>
        <w:t>The duty requires you to tell an insurer certain matters which will help it decide whether to offer insurance and, if so, on what terms.</w:t>
      </w:r>
    </w:p>
    <w:p w14:paraId="2216779A"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The duty applies at the first application for a policy and on any renewal, variation, </w:t>
      </w:r>
      <w:proofErr w:type="gramStart"/>
      <w:r w:rsidRPr="0045325E">
        <w:rPr>
          <w:rFonts w:cs="Arial"/>
          <w:sz w:val="16"/>
          <w:szCs w:val="16"/>
          <w:lang w:val="en-US"/>
        </w:rPr>
        <w:t>extension</w:t>
      </w:r>
      <w:proofErr w:type="gramEnd"/>
      <w:r w:rsidRPr="0045325E">
        <w:rPr>
          <w:rFonts w:cs="Arial"/>
          <w:sz w:val="16"/>
          <w:szCs w:val="16"/>
          <w:lang w:val="en-US"/>
        </w:rPr>
        <w:t xml:space="preserve"> or replacement of the policy.</w:t>
      </w:r>
    </w:p>
    <w:p w14:paraId="52F710F5" w14:textId="77777777" w:rsidR="0063435F" w:rsidRPr="0045325E" w:rsidRDefault="0063435F" w:rsidP="0063435F">
      <w:pPr>
        <w:spacing w:after="160"/>
        <w:rPr>
          <w:rFonts w:cs="Arial"/>
          <w:sz w:val="16"/>
          <w:szCs w:val="16"/>
          <w:lang w:val="en-US"/>
        </w:rPr>
      </w:pPr>
      <w:r w:rsidRPr="0045325E">
        <w:rPr>
          <w:rFonts w:cs="Arial"/>
          <w:sz w:val="16"/>
          <w:szCs w:val="16"/>
          <w:lang w:val="en-US"/>
        </w:rPr>
        <w:t>The type of duty that applies can vary according to the type of policy.</w:t>
      </w:r>
    </w:p>
    <w:p w14:paraId="6B5261D1" w14:textId="77777777" w:rsidR="0063435F" w:rsidRPr="0045325E" w:rsidRDefault="0063435F" w:rsidP="0063435F">
      <w:pPr>
        <w:spacing w:after="160"/>
        <w:rPr>
          <w:rFonts w:cs="Arial"/>
          <w:sz w:val="16"/>
          <w:szCs w:val="16"/>
          <w:lang w:val="en-US"/>
        </w:rPr>
      </w:pPr>
      <w:r w:rsidRPr="0045325E">
        <w:rPr>
          <w:rFonts w:cs="Arial"/>
          <w:sz w:val="16"/>
          <w:szCs w:val="16"/>
          <w:lang w:val="en-US"/>
        </w:rPr>
        <w:t>To assist Bellrock Broking arrange cover for you, it is important that you tell us every matter that:</w:t>
      </w:r>
    </w:p>
    <w:p w14:paraId="527F6E75"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you know</w:t>
      </w:r>
    </w:p>
    <w:p w14:paraId="7DBD6F1E"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a reasonable person in your circumstances could be expected to know, or</w:t>
      </w:r>
    </w:p>
    <w:p w14:paraId="4B7EF360" w14:textId="77777777" w:rsidR="0045325E"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is relevant to the insurer's decision as to offer insurance and, if so, on what terms</w:t>
      </w:r>
    </w:p>
    <w:p w14:paraId="6EFDA0E0"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We can then assist you in determining whether certain information needs to be disclosed to the insurer </w:t>
      </w:r>
      <w:proofErr w:type="gramStart"/>
      <w:r w:rsidRPr="0045325E">
        <w:rPr>
          <w:rFonts w:cs="Arial"/>
          <w:sz w:val="16"/>
          <w:szCs w:val="16"/>
          <w:lang w:val="en-US"/>
        </w:rPr>
        <w:t>in order to</w:t>
      </w:r>
      <w:proofErr w:type="gramEnd"/>
      <w:r w:rsidRPr="0045325E">
        <w:rPr>
          <w:rFonts w:cs="Arial"/>
          <w:sz w:val="16"/>
          <w:szCs w:val="16"/>
          <w:lang w:val="en-US"/>
        </w:rPr>
        <w:t xml:space="preserve"> properly discharge your duty.</w:t>
      </w:r>
    </w:p>
    <w:p w14:paraId="1311B2B4" w14:textId="77777777" w:rsidR="0063435F" w:rsidRPr="0045325E" w:rsidRDefault="0063435F" w:rsidP="0063435F">
      <w:pPr>
        <w:spacing w:after="160"/>
        <w:rPr>
          <w:rFonts w:cs="Arial"/>
          <w:sz w:val="16"/>
          <w:szCs w:val="16"/>
          <w:lang w:val="en-US"/>
        </w:rPr>
      </w:pPr>
      <w:r w:rsidRPr="0045325E">
        <w:rPr>
          <w:rFonts w:cs="Arial"/>
          <w:sz w:val="16"/>
          <w:szCs w:val="16"/>
          <w:lang w:val="en-US"/>
        </w:rPr>
        <w:t>Examples of matters that should be disclosed are:</w:t>
      </w:r>
    </w:p>
    <w:p w14:paraId="29016AA6"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any claims made in recent years for the </w:t>
      </w:r>
      <w:proofErr w:type="gramStart"/>
      <w:r w:rsidRPr="0045325E">
        <w:rPr>
          <w:rFonts w:eastAsia="Times New Roman" w:cs="Arial"/>
          <w:sz w:val="16"/>
          <w:szCs w:val="16"/>
          <w:lang w:val="en-US"/>
        </w:rPr>
        <w:t>particular type of insurance</w:t>
      </w:r>
      <w:proofErr w:type="gramEnd"/>
    </w:p>
    <w:p w14:paraId="3665322E"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refusal by an insurer to renew a policy</w:t>
      </w:r>
    </w:p>
    <w:p w14:paraId="6342DA50"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any unusual feature of the insured risk that may increase the likelihood of a claim.</w:t>
      </w:r>
    </w:p>
    <w:p w14:paraId="16BE1378" w14:textId="77777777" w:rsidR="0063435F" w:rsidRPr="0045325E" w:rsidRDefault="0063435F" w:rsidP="0063435F">
      <w:pPr>
        <w:spacing w:after="160"/>
        <w:rPr>
          <w:rFonts w:cs="Arial"/>
          <w:sz w:val="16"/>
          <w:szCs w:val="16"/>
          <w:lang w:val="en-US"/>
        </w:rPr>
      </w:pPr>
      <w:r w:rsidRPr="0045325E">
        <w:rPr>
          <w:rFonts w:cs="Arial"/>
          <w:sz w:val="16"/>
          <w:szCs w:val="16"/>
          <w:lang w:val="en-US"/>
        </w:rPr>
        <w:t>Failure to comply with the duty may give the insurer the right to cancel the policy or reduce the amount it pays in the event of a claim. If the failure to comply with the duty is fraudulent, the insurer may treat the policy as if it never existed and pay nothing for a claim that you make.</w:t>
      </w:r>
    </w:p>
    <w:p w14:paraId="14FDA55C" w14:textId="77777777" w:rsidR="0063435F" w:rsidRPr="0045325E" w:rsidRDefault="0063435F" w:rsidP="0063435F">
      <w:pPr>
        <w:spacing w:after="160"/>
        <w:rPr>
          <w:rFonts w:cs="Arial"/>
          <w:sz w:val="16"/>
          <w:szCs w:val="16"/>
          <w:lang w:val="en-US"/>
        </w:rPr>
      </w:pPr>
      <w:r w:rsidRPr="0045325E">
        <w:rPr>
          <w:rFonts w:cs="Arial"/>
          <w:sz w:val="16"/>
          <w:szCs w:val="16"/>
          <w:lang w:val="en-US"/>
        </w:rPr>
        <w:t>Even if Bellrock Broking is managing claims for you, you must disclose these matters on your proposal form or via appendix to your proposal form.</w:t>
      </w:r>
    </w:p>
    <w:p w14:paraId="61BD67D4"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does not and cannot complete or add to your proposal in any way.</w:t>
      </w:r>
    </w:p>
    <w:p w14:paraId="3A450CB4"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The Duty of Disclosure must be taken seriously as it may affect your right to indemnity for a claim. The history of losses </w:t>
      </w:r>
      <w:proofErr w:type="gramStart"/>
      <w:r w:rsidRPr="0045325E">
        <w:rPr>
          <w:rFonts w:cs="Arial"/>
          <w:sz w:val="16"/>
          <w:szCs w:val="16"/>
          <w:lang w:val="en-US"/>
        </w:rPr>
        <w:t>suffered</w:t>
      </w:r>
      <w:proofErr w:type="gramEnd"/>
      <w:r w:rsidRPr="0045325E">
        <w:rPr>
          <w:rFonts w:cs="Arial"/>
          <w:sz w:val="16"/>
          <w:szCs w:val="16"/>
          <w:lang w:val="en-US"/>
        </w:rPr>
        <w:t xml:space="preserve"> and claims made by the party seeking insurance, or any person, firm or company closely associated with that party, is one of the principal matters to be disclosed.</w:t>
      </w:r>
    </w:p>
    <w:p w14:paraId="0605235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It is therefore imperative that you maintain an up-to-date record of all such losses and claims. Whilst Bellrock Broking will maintain records of all losses reported to us during the term of our appointment as your broker, we do not accept responsibility for obtaining details of prior losses or for checking in any </w:t>
      </w:r>
      <w:proofErr w:type="gramStart"/>
      <w:r w:rsidRPr="0045325E">
        <w:rPr>
          <w:rFonts w:cs="Arial"/>
          <w:sz w:val="16"/>
          <w:szCs w:val="16"/>
          <w:lang w:val="en-US"/>
        </w:rPr>
        <w:t>particular instance</w:t>
      </w:r>
      <w:proofErr w:type="gramEnd"/>
      <w:r w:rsidRPr="0045325E">
        <w:rPr>
          <w:rFonts w:cs="Arial"/>
          <w:sz w:val="16"/>
          <w:szCs w:val="16"/>
          <w:lang w:val="en-US"/>
        </w:rPr>
        <w:t xml:space="preserve"> that you have made proper and complete disclosure.</w:t>
      </w:r>
    </w:p>
    <w:p w14:paraId="0E28B0AC" w14:textId="77777777" w:rsidR="0063435F" w:rsidRPr="0045325E" w:rsidRDefault="0063435F" w:rsidP="0063435F">
      <w:pPr>
        <w:spacing w:after="160"/>
        <w:rPr>
          <w:rFonts w:cs="Arial"/>
          <w:sz w:val="16"/>
          <w:szCs w:val="16"/>
          <w:lang w:val="en-US"/>
        </w:rPr>
      </w:pPr>
      <w:r w:rsidRPr="0045325E">
        <w:rPr>
          <w:rFonts w:cs="Arial"/>
          <w:sz w:val="16"/>
          <w:szCs w:val="16"/>
          <w:lang w:val="en-US"/>
        </w:rPr>
        <w:t>We recommend you:</w:t>
      </w:r>
    </w:p>
    <w:p w14:paraId="4A0E6C95"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supply all management and senior staff with a copy of the Duty of Disclosure Notice</w:t>
      </w:r>
    </w:p>
    <w:p w14:paraId="26686F84"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emphasise to them that the Duty of Disclosure applies not only at inception of the insurance, but also when policies are altered or renewed</w:t>
      </w:r>
    </w:p>
    <w:p w14:paraId="0F8AD733"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point out to them that disclosure is most important in matters touching upon past claims, cancellation of insurance covers, premium penalties and any other matters which may influence an underwriter’s acceptance of the risk such as criminal convictions or insolvency of previous companies; and</w:t>
      </w:r>
    </w:p>
    <w:p w14:paraId="5C6E7480" w14:textId="1891008B"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have a system in place which ensures that all relevant matters come to their attention.</w:t>
      </w:r>
    </w:p>
    <w:p w14:paraId="14783C74" w14:textId="77777777" w:rsidR="0063435F" w:rsidRPr="0045325E" w:rsidRDefault="0063435F" w:rsidP="0063435F">
      <w:pPr>
        <w:spacing w:after="120"/>
        <w:rPr>
          <w:rFonts w:eastAsia="Times New Roman" w:cs="Arial"/>
          <w:sz w:val="16"/>
          <w:szCs w:val="16"/>
          <w:lang w:val="en-US"/>
        </w:rPr>
      </w:pPr>
      <w:r w:rsidRPr="0045325E">
        <w:rPr>
          <w:rFonts w:eastAsia="MS Gothic" w:cs="Arial"/>
          <w:b/>
          <w:color w:val="000000" w:themeColor="text1"/>
          <w:sz w:val="16"/>
          <w:szCs w:val="16"/>
          <w:lang w:eastAsia="en-AU"/>
        </w:rPr>
        <w:t xml:space="preserve">Claims Made Policies </w:t>
      </w:r>
    </w:p>
    <w:p w14:paraId="63B3DB78"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Directors’ and officers’ liability, comprehensive crime, professional indemnity, cyber </w:t>
      </w:r>
      <w:proofErr w:type="gramStart"/>
      <w:r w:rsidRPr="0045325E">
        <w:rPr>
          <w:rFonts w:cs="Arial"/>
          <w:sz w:val="16"/>
          <w:szCs w:val="16"/>
          <w:lang w:val="en-US"/>
        </w:rPr>
        <w:t>liability</w:t>
      </w:r>
      <w:proofErr w:type="gramEnd"/>
      <w:r w:rsidRPr="0045325E">
        <w:rPr>
          <w:rFonts w:cs="Arial"/>
          <w:sz w:val="16"/>
          <w:szCs w:val="16"/>
          <w:lang w:val="en-US"/>
        </w:rPr>
        <w:t xml:space="preserve"> and superannuation trustees’ liability policies (and some other liability policies) are written on a “claims made” basis.</w:t>
      </w:r>
    </w:p>
    <w:p w14:paraId="05F786AE" w14:textId="77777777" w:rsidR="0063435F" w:rsidRPr="0045325E" w:rsidRDefault="0063435F" w:rsidP="0063435F">
      <w:pPr>
        <w:spacing w:after="160"/>
        <w:rPr>
          <w:rFonts w:cs="Arial"/>
          <w:sz w:val="16"/>
          <w:szCs w:val="16"/>
          <w:lang w:val="en-US"/>
        </w:rPr>
      </w:pPr>
      <w:r w:rsidRPr="0045325E">
        <w:rPr>
          <w:rFonts w:cs="Arial"/>
          <w:sz w:val="16"/>
          <w:szCs w:val="16"/>
          <w:lang w:val="en-US"/>
        </w:rPr>
        <w:t>This means that they cover only those claims made against you during the period of insurance. In some cases, you must also notify the insurer of the claim during the period of insurance.</w:t>
      </w:r>
    </w:p>
    <w:p w14:paraId="03F66CE6" w14:textId="77777777" w:rsidR="0063435F" w:rsidRPr="0045325E" w:rsidRDefault="0063435F" w:rsidP="0063435F">
      <w:pPr>
        <w:spacing w:after="160"/>
        <w:rPr>
          <w:rFonts w:cs="Arial"/>
          <w:sz w:val="16"/>
          <w:szCs w:val="16"/>
          <w:lang w:val="en-US"/>
        </w:rPr>
      </w:pPr>
      <w:r w:rsidRPr="0045325E">
        <w:rPr>
          <w:rFonts w:cs="Arial"/>
          <w:sz w:val="16"/>
          <w:szCs w:val="16"/>
          <w:lang w:val="en-US"/>
        </w:rPr>
        <w:t>A claims made policy does not provide cover in relation to:</w:t>
      </w:r>
    </w:p>
    <w:p w14:paraId="1FBC6310"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claims made after the expiry of the period of insurance even though the event giving rise to the claim may have occurred during the period of </w:t>
      </w:r>
      <w:proofErr w:type="gramStart"/>
      <w:r w:rsidRPr="0045325E">
        <w:rPr>
          <w:rFonts w:eastAsia="Times New Roman" w:cs="Arial"/>
          <w:sz w:val="16"/>
          <w:szCs w:val="16"/>
          <w:lang w:val="en-US"/>
        </w:rPr>
        <w:t>insurance;</w:t>
      </w:r>
      <w:proofErr w:type="gramEnd"/>
    </w:p>
    <w:p w14:paraId="1931166F"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claims notified or arising out of circumstances notified under any previous </w:t>
      </w:r>
      <w:proofErr w:type="gramStart"/>
      <w:r w:rsidRPr="0045325E">
        <w:rPr>
          <w:rFonts w:eastAsia="Times New Roman" w:cs="Arial"/>
          <w:sz w:val="16"/>
          <w:szCs w:val="16"/>
          <w:lang w:val="en-US"/>
        </w:rPr>
        <w:t>policy;</w:t>
      </w:r>
      <w:proofErr w:type="gramEnd"/>
    </w:p>
    <w:p w14:paraId="0B366DF4"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 xml:space="preserve">claims made against you prior to the commencement of the period of </w:t>
      </w:r>
      <w:proofErr w:type="gramStart"/>
      <w:r w:rsidRPr="0045325E">
        <w:rPr>
          <w:rFonts w:eastAsia="Times New Roman" w:cs="Arial"/>
          <w:sz w:val="16"/>
          <w:szCs w:val="16"/>
          <w:lang w:val="en-US"/>
        </w:rPr>
        <w:t>insurance;</w:t>
      </w:r>
      <w:proofErr w:type="gramEnd"/>
    </w:p>
    <w:p w14:paraId="4224E403"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claims arising out of circumstances noted on the proposal form for the current period of insurance or on any previous proposal form; and</w:t>
      </w:r>
    </w:p>
    <w:p w14:paraId="1C4C0DAD" w14:textId="77777777" w:rsidR="0063435F" w:rsidRPr="0045325E" w:rsidRDefault="0063435F" w:rsidP="0063435F">
      <w:pPr>
        <w:numPr>
          <w:ilvl w:val="0"/>
          <w:numId w:val="2"/>
        </w:numPr>
        <w:spacing w:before="0" w:after="120"/>
        <w:ind w:left="357" w:hanging="357"/>
        <w:rPr>
          <w:rFonts w:eastAsia="Times New Roman" w:cs="Arial"/>
          <w:sz w:val="16"/>
          <w:szCs w:val="16"/>
          <w:lang w:val="en-US"/>
        </w:rPr>
      </w:pPr>
      <w:r w:rsidRPr="0045325E">
        <w:rPr>
          <w:rFonts w:eastAsia="Times New Roman" w:cs="Arial"/>
          <w:sz w:val="16"/>
          <w:szCs w:val="16"/>
          <w:lang w:val="en-US"/>
        </w:rPr>
        <w:t>events that occurred prior to the retroactive date of the policy (if such a date is specified).</w:t>
      </w:r>
    </w:p>
    <w:p w14:paraId="2CB55D5F" w14:textId="77777777" w:rsidR="0063435F" w:rsidRPr="0045325E" w:rsidRDefault="0063435F" w:rsidP="0063435F">
      <w:pPr>
        <w:spacing w:after="160"/>
        <w:rPr>
          <w:rFonts w:cs="Arial"/>
          <w:sz w:val="16"/>
          <w:szCs w:val="16"/>
          <w:lang w:val="en-US"/>
        </w:rPr>
      </w:pPr>
      <w:r w:rsidRPr="0045325E">
        <w:rPr>
          <w:rFonts w:cs="Arial"/>
          <w:sz w:val="16"/>
          <w:szCs w:val="16"/>
          <w:lang w:val="en-US"/>
        </w:rPr>
        <w:t>However, where you give notice in writing to the insurer of any facts that might give rise to a claim against you as soon as reasonably practicable after you become aware of those facts, but before the expiry of the period of insurance, the policy will, subject to its terms and conditions, provide cover even if that claim is made after the expiry of the period of insurance. For this reason, you must send Bellrock Broking written notice during the policy period of any facts or events that might give rise to a future claim. If you do not, you may not have cover if a claim arises later.</w:t>
      </w:r>
    </w:p>
    <w:p w14:paraId="44CBCFD7" w14:textId="79A71399" w:rsidR="0045325E" w:rsidRDefault="0063435F" w:rsidP="0063435F">
      <w:pPr>
        <w:spacing w:after="160"/>
        <w:rPr>
          <w:rFonts w:cs="Arial"/>
          <w:sz w:val="16"/>
          <w:szCs w:val="16"/>
          <w:lang w:val="en-US"/>
        </w:rPr>
      </w:pPr>
      <w:r w:rsidRPr="0045325E">
        <w:rPr>
          <w:rFonts w:cs="Arial"/>
          <w:sz w:val="16"/>
          <w:szCs w:val="16"/>
          <w:lang w:val="en-US"/>
        </w:rPr>
        <w:lastRenderedPageBreak/>
        <w:t xml:space="preserve">Upon expiry of a claim’s made policy, no further claims can be made and the need to maintain insurance or the arrangement of run-off cover is essential </w:t>
      </w:r>
      <w:proofErr w:type="gramStart"/>
      <w:r w:rsidRPr="0045325E">
        <w:rPr>
          <w:rFonts w:cs="Arial"/>
          <w:sz w:val="16"/>
          <w:szCs w:val="16"/>
          <w:lang w:val="en-US"/>
        </w:rPr>
        <w:t>in order to</w:t>
      </w:r>
      <w:proofErr w:type="gramEnd"/>
      <w:r w:rsidRPr="0045325E">
        <w:rPr>
          <w:rFonts w:cs="Arial"/>
          <w:sz w:val="16"/>
          <w:szCs w:val="16"/>
          <w:lang w:val="en-US"/>
        </w:rPr>
        <w:t xml:space="preserve"> report claims arising from past events.</w:t>
      </w:r>
    </w:p>
    <w:p w14:paraId="59F14C23"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Claims Occurring Policies</w:t>
      </w:r>
    </w:p>
    <w:p w14:paraId="1902BD2C" w14:textId="77777777" w:rsidR="0063435F" w:rsidRPr="0045325E" w:rsidRDefault="0063435F" w:rsidP="0063435F">
      <w:pPr>
        <w:spacing w:after="160"/>
        <w:rPr>
          <w:rFonts w:cs="Arial"/>
          <w:sz w:val="16"/>
          <w:szCs w:val="16"/>
          <w:lang w:val="en-US"/>
        </w:rPr>
      </w:pPr>
      <w:r w:rsidRPr="0045325E">
        <w:rPr>
          <w:rFonts w:cs="Arial"/>
          <w:sz w:val="16"/>
          <w:szCs w:val="16"/>
          <w:lang w:val="en-US"/>
        </w:rPr>
        <w:t>Combined general liability, industrial special risks, travel, aviation, contract works, marine policies and some other policies are written on an occurrence basis. This means when there is an incident / occurrence giving rise to a claim, the policy that responds is the policy that was in force at the time of the incident/occurrence.</w:t>
      </w:r>
    </w:p>
    <w:p w14:paraId="19200E63"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Waiver of Insurers’ Rights, Indemnities and Hold Harmless Provisions</w:t>
      </w:r>
    </w:p>
    <w:p w14:paraId="7DD4B7CA"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Most policies contain a clause that limits or excludes claims where the insured has limited its rights to recover a loss from another party in circumstances where that other party is responsible for the </w:t>
      </w:r>
      <w:proofErr w:type="gramStart"/>
      <w:r w:rsidRPr="0045325E">
        <w:rPr>
          <w:rFonts w:cs="Arial"/>
          <w:sz w:val="16"/>
          <w:szCs w:val="16"/>
          <w:lang w:val="en-US"/>
        </w:rPr>
        <w:t>loss, or</w:t>
      </w:r>
      <w:proofErr w:type="gramEnd"/>
      <w:r w:rsidRPr="0045325E">
        <w:rPr>
          <w:rFonts w:cs="Arial"/>
          <w:sz w:val="16"/>
          <w:szCs w:val="16"/>
          <w:lang w:val="en-US"/>
        </w:rPr>
        <w:t xml:space="preserve"> indemnifies or holds harmless a party.</w:t>
      </w:r>
    </w:p>
    <w:p w14:paraId="649BB9B1"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For example, where you have </w:t>
      </w:r>
      <w:proofErr w:type="gramStart"/>
      <w:r w:rsidRPr="0045325E">
        <w:rPr>
          <w:rFonts w:cs="Arial"/>
          <w:sz w:val="16"/>
          <w:szCs w:val="16"/>
          <w:lang w:val="en-US"/>
        </w:rPr>
        <w:t>entered into</w:t>
      </w:r>
      <w:proofErr w:type="gramEnd"/>
      <w:r w:rsidRPr="0045325E">
        <w:rPr>
          <w:rFonts w:cs="Arial"/>
          <w:sz w:val="16"/>
          <w:szCs w:val="16"/>
          <w:lang w:val="en-US"/>
        </w:rPr>
        <w:t xml:space="preserve"> a contract limiting the liability of your client (the other contracting party) for loss who would have been liable for such loss in the absence of the contract.</w:t>
      </w:r>
    </w:p>
    <w:p w14:paraId="452F9823"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If you have entered </w:t>
      </w:r>
      <w:proofErr w:type="gramStart"/>
      <w:r w:rsidRPr="0045325E">
        <w:rPr>
          <w:rFonts w:cs="Arial"/>
          <w:sz w:val="16"/>
          <w:szCs w:val="16"/>
          <w:lang w:val="en-US"/>
        </w:rPr>
        <w:t>into, or</w:t>
      </w:r>
      <w:proofErr w:type="gramEnd"/>
      <w:r w:rsidRPr="0045325E">
        <w:rPr>
          <w:rFonts w:cs="Arial"/>
          <w:sz w:val="16"/>
          <w:szCs w:val="16"/>
          <w:lang w:val="en-US"/>
        </w:rPr>
        <w:t xml:space="preserve"> propose to enter into a contract which might limit rights, indemnify or hold harmless another contracting party, please let Bellrock Broking know so that we may advise you as to how the agreement affects, or will affect, your cover.</w:t>
      </w:r>
    </w:p>
    <w:p w14:paraId="4DEC5294"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Underinsurance</w:t>
      </w:r>
    </w:p>
    <w:p w14:paraId="7E28C5C3" w14:textId="77777777" w:rsidR="0063435F" w:rsidRPr="0045325E" w:rsidRDefault="0063435F" w:rsidP="0063435F">
      <w:pPr>
        <w:spacing w:after="160"/>
        <w:rPr>
          <w:rFonts w:cs="Arial"/>
          <w:sz w:val="16"/>
          <w:szCs w:val="16"/>
          <w:lang w:val="en-US"/>
        </w:rPr>
      </w:pPr>
      <w:r w:rsidRPr="0045325E">
        <w:rPr>
          <w:rFonts w:cs="Arial"/>
          <w:sz w:val="16"/>
          <w:szCs w:val="16"/>
          <w:lang w:val="en-US"/>
        </w:rPr>
        <w:t>Many policies, principally Industrial Special Risks (Material Damage and Business Interruption), Fire and Perils, General Property, Computer and Machinery Breakdown, contain an “average” (otherwise called “co-insurance” or “underinsurance”) clause.</w:t>
      </w:r>
    </w:p>
    <w:p w14:paraId="7D37CD69" w14:textId="77777777" w:rsidR="0063435F" w:rsidRPr="0045325E" w:rsidRDefault="0063435F" w:rsidP="0063435F">
      <w:pPr>
        <w:spacing w:after="160"/>
        <w:rPr>
          <w:rFonts w:cs="Arial"/>
          <w:sz w:val="16"/>
          <w:szCs w:val="16"/>
          <w:lang w:val="en-US"/>
        </w:rPr>
      </w:pPr>
      <w:r w:rsidRPr="0045325E">
        <w:rPr>
          <w:rFonts w:cs="Arial"/>
          <w:sz w:val="16"/>
          <w:szCs w:val="16"/>
          <w:lang w:val="en-US"/>
        </w:rPr>
        <w:t>This type of clause requires you to bear a proportion of each loss or claim if the sum insured is inadequate to cover the full potential loss. In effect, you are treated as if you self- insured a proportion of the risk because you did not insure the full value of the risk.</w:t>
      </w:r>
    </w:p>
    <w:p w14:paraId="60D033D9" w14:textId="77777777" w:rsidR="0063435F" w:rsidRPr="0045325E" w:rsidRDefault="0063435F" w:rsidP="0063435F">
      <w:pPr>
        <w:spacing w:after="160"/>
        <w:rPr>
          <w:rFonts w:cs="Arial"/>
          <w:sz w:val="16"/>
          <w:szCs w:val="16"/>
          <w:lang w:val="en-US"/>
        </w:rPr>
      </w:pPr>
      <w:proofErr w:type="gramStart"/>
      <w:r w:rsidRPr="0045325E">
        <w:rPr>
          <w:rFonts w:cs="Arial"/>
          <w:sz w:val="16"/>
          <w:szCs w:val="16"/>
          <w:lang w:val="en-US"/>
        </w:rPr>
        <w:t>In order to</w:t>
      </w:r>
      <w:proofErr w:type="gramEnd"/>
      <w:r w:rsidRPr="0045325E">
        <w:rPr>
          <w:rFonts w:cs="Arial"/>
          <w:sz w:val="16"/>
          <w:szCs w:val="16"/>
          <w:lang w:val="en-US"/>
        </w:rPr>
        <w:t xml:space="preserve"> avoid the application of average to a claim it is essential to ensure that the level of insurance is adequate whenever you arrange a new policy or renew an existing one. If insurance is on a “reinstatement and replacement” basis (i.e. “new for old”), the sum insured must be for the full cost of replacing the insured property with new property.</w:t>
      </w:r>
    </w:p>
    <w:p w14:paraId="2E61EBAB" w14:textId="77777777" w:rsidR="0063435F" w:rsidRPr="0045325E" w:rsidRDefault="0063435F" w:rsidP="0063435F">
      <w:pPr>
        <w:spacing w:after="160"/>
        <w:rPr>
          <w:rFonts w:cs="Arial"/>
          <w:sz w:val="16"/>
          <w:szCs w:val="16"/>
          <w:lang w:val="en-US"/>
        </w:rPr>
      </w:pPr>
      <w:r w:rsidRPr="0045325E">
        <w:rPr>
          <w:rFonts w:cs="Arial"/>
          <w:sz w:val="16"/>
          <w:szCs w:val="16"/>
          <w:lang w:val="en-US"/>
        </w:rPr>
        <w:t>By way of example, under Co-insurance (average) clause you are required to insure for at least 80% of the full replacement value of all assets at each location on the day of commencement of the period of insurance. If you fail to do so you risk the application of this clause - consider the following example:</w:t>
      </w:r>
    </w:p>
    <w:p w14:paraId="7D9ABECF"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does not calculate or approve the sums insured that you notify to us. We have access to experts that offer insurance valuation services. If you would like to know more about this service, please contact us.</w:t>
      </w:r>
    </w:p>
    <w:p w14:paraId="3496F42D" w14:textId="77777777" w:rsidR="0063435F" w:rsidRPr="0045325E" w:rsidRDefault="0063435F" w:rsidP="0063435F">
      <w:pPr>
        <w:spacing w:after="0"/>
        <w:rPr>
          <w:rFonts w:eastAsia="MS Mincho" w:cs="Arial"/>
          <w:b/>
          <w:color w:val="000000" w:themeColor="text1"/>
          <w:sz w:val="16"/>
          <w:szCs w:val="16"/>
          <w:lang w:eastAsia="en-AU"/>
        </w:rPr>
      </w:pPr>
      <w:r w:rsidRPr="0045325E">
        <w:rPr>
          <w:rFonts w:eastAsia="MS Gothic" w:cs="Arial"/>
          <w:b/>
          <w:color w:val="000000" w:themeColor="text1"/>
          <w:sz w:val="16"/>
          <w:szCs w:val="16"/>
          <w:lang w:eastAsia="en-AU"/>
        </w:rPr>
        <w:t>GST</w:t>
      </w:r>
    </w:p>
    <w:p w14:paraId="1E22284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It is customary for insurers to establish an insured’s GST status upon receiving a claim and to arrange settlement on a GST neutral basis. </w:t>
      </w:r>
    </w:p>
    <w:p w14:paraId="1F6F3183"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Changes To Your Business</w:t>
      </w:r>
    </w:p>
    <w:p w14:paraId="07CB37A6" w14:textId="77777777" w:rsidR="0063435F" w:rsidRPr="0045325E" w:rsidRDefault="0063435F" w:rsidP="0063435F">
      <w:pPr>
        <w:spacing w:after="160"/>
        <w:rPr>
          <w:rFonts w:cs="Arial"/>
          <w:sz w:val="16"/>
          <w:szCs w:val="16"/>
          <w:lang w:val="en-US"/>
        </w:rPr>
      </w:pPr>
      <w:r w:rsidRPr="0045325E">
        <w:rPr>
          <w:rFonts w:eastAsia="MS Mincho" w:cs="Arial"/>
          <w:sz w:val="16"/>
          <w:szCs w:val="16"/>
          <w:lang w:val="en-US"/>
        </w:rPr>
        <w:t xml:space="preserve">The duty of utmost good faith continues through the policy period and as such, </w:t>
      </w:r>
      <w:r w:rsidRPr="0045325E">
        <w:rPr>
          <w:rFonts w:cs="Arial"/>
          <w:sz w:val="16"/>
          <w:szCs w:val="16"/>
          <w:lang w:val="en-US"/>
        </w:rPr>
        <w:t>any material alterations to the nature of your business or the risk insured must be immediately disclosed. The change in risk could mean that your policy requires endorsement or no longer is effective because of such material development.</w:t>
      </w:r>
    </w:p>
    <w:p w14:paraId="1A22929B"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Your insurers have assessed and accepted your risks at an agreed premium </w:t>
      </w:r>
      <w:proofErr w:type="gramStart"/>
      <w:r w:rsidRPr="0045325E">
        <w:rPr>
          <w:rFonts w:cs="Arial"/>
          <w:sz w:val="16"/>
          <w:szCs w:val="16"/>
          <w:lang w:val="en-US"/>
        </w:rPr>
        <w:t>on the basis of</w:t>
      </w:r>
      <w:proofErr w:type="gramEnd"/>
      <w:r w:rsidRPr="0045325E">
        <w:rPr>
          <w:rFonts w:cs="Arial"/>
          <w:sz w:val="16"/>
          <w:szCs w:val="16"/>
          <w:lang w:val="en-US"/>
        </w:rPr>
        <w:t xml:space="preserve"> information provided during the placement and/or subsequent renewals of your insurance policies. Any variation of those details, if not advised to them, could prejudice the insurance cover.</w:t>
      </w:r>
    </w:p>
    <w:p w14:paraId="3B5EF9BC"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The following list may be used as a guide to activities that should be notified to Bellrock Broking when they are being proposed or when </w:t>
      </w:r>
      <w:r w:rsidRPr="0045325E">
        <w:rPr>
          <w:rFonts w:cs="Arial"/>
          <w:sz w:val="16"/>
          <w:szCs w:val="16"/>
          <w:lang w:val="en-US"/>
        </w:rPr>
        <w:t>they occur so that action can be taken to ensure your interests are adequately protected. It is by no means a complete list so, when in doubt, contact Bellrock Broking for guidance:</w:t>
      </w:r>
    </w:p>
    <w:p w14:paraId="459F6854"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Contractual liabilities (i.e. leases, hiring agreements), particularly any contracts which impose greater than usual liabilities.</w:t>
      </w:r>
    </w:p>
    <w:p w14:paraId="0F723FDA"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Granting of indemnities or hold harmless agreements e.g. lease agreements, contracts for supply or maintenance of fire protection and/or burglary protection equipment</w:t>
      </w:r>
    </w:p>
    <w:p w14:paraId="2D083FCD"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Changes in processes, property occupancy, </w:t>
      </w:r>
      <w:proofErr w:type="gramStart"/>
      <w:r w:rsidRPr="0045325E">
        <w:rPr>
          <w:rFonts w:eastAsia="Times New Roman" w:cs="Arial"/>
          <w:sz w:val="16"/>
          <w:szCs w:val="16"/>
          <w:lang w:val="en-US"/>
        </w:rPr>
        <w:t>products</w:t>
      </w:r>
      <w:proofErr w:type="gramEnd"/>
      <w:r w:rsidRPr="0045325E">
        <w:rPr>
          <w:rFonts w:eastAsia="Times New Roman" w:cs="Arial"/>
          <w:sz w:val="16"/>
          <w:szCs w:val="16"/>
          <w:lang w:val="en-US"/>
        </w:rPr>
        <w:t xml:space="preserve"> or extension of business operations, including new products or processes or change in material nature of professional services provided.</w:t>
      </w:r>
    </w:p>
    <w:p w14:paraId="30845864"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Issuance of any shares, debentures, ADRs; issuance of a prospectus or Information Memorandum; listing on a stock exchange; issuance of public or private offerings</w:t>
      </w:r>
    </w:p>
    <w:p w14:paraId="603FC1A7"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Acquisition of new companies and/or mergers and/or joint ventures (including sale or disposal of subsidiary companies).</w:t>
      </w:r>
    </w:p>
    <w:p w14:paraId="08F50EE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Purchase, construction or occupancy of new premises, alteration, vacation, temporary un-occupancy, </w:t>
      </w:r>
      <w:proofErr w:type="gramStart"/>
      <w:r w:rsidRPr="0045325E">
        <w:rPr>
          <w:rFonts w:eastAsia="Times New Roman" w:cs="Arial"/>
          <w:sz w:val="16"/>
          <w:szCs w:val="16"/>
          <w:lang w:val="en-US"/>
        </w:rPr>
        <w:t>extension</w:t>
      </w:r>
      <w:proofErr w:type="gramEnd"/>
      <w:r w:rsidRPr="0045325E">
        <w:rPr>
          <w:rFonts w:eastAsia="Times New Roman" w:cs="Arial"/>
          <w:sz w:val="16"/>
          <w:szCs w:val="16"/>
          <w:lang w:val="en-US"/>
        </w:rPr>
        <w:t xml:space="preserve"> or demolition of existing premises. Details of any new building or alteration work should be advised during the planning stage.</w:t>
      </w:r>
    </w:p>
    <w:p w14:paraId="3C4917E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Proposed installation of significant items of plant, </w:t>
      </w:r>
      <w:proofErr w:type="gramStart"/>
      <w:r w:rsidRPr="0045325E">
        <w:rPr>
          <w:rFonts w:eastAsia="Times New Roman" w:cs="Arial"/>
          <w:sz w:val="16"/>
          <w:szCs w:val="16"/>
          <w:lang w:val="en-US"/>
        </w:rPr>
        <w:t>machinery</w:t>
      </w:r>
      <w:proofErr w:type="gramEnd"/>
      <w:r w:rsidRPr="0045325E">
        <w:rPr>
          <w:rFonts w:eastAsia="Times New Roman" w:cs="Arial"/>
          <w:sz w:val="16"/>
          <w:szCs w:val="16"/>
          <w:lang w:val="en-US"/>
        </w:rPr>
        <w:t xml:space="preserve"> or equipment.</w:t>
      </w:r>
    </w:p>
    <w:p w14:paraId="5B268894"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Increase in value </w:t>
      </w:r>
      <w:proofErr w:type="gramStart"/>
      <w:r w:rsidRPr="0045325E">
        <w:rPr>
          <w:rFonts w:eastAsia="Times New Roman" w:cs="Arial"/>
          <w:sz w:val="16"/>
          <w:szCs w:val="16"/>
          <w:lang w:val="en-US"/>
        </w:rPr>
        <w:t>in excess of</w:t>
      </w:r>
      <w:proofErr w:type="gramEnd"/>
      <w:r w:rsidRPr="0045325E">
        <w:rPr>
          <w:rFonts w:eastAsia="Times New Roman" w:cs="Arial"/>
          <w:sz w:val="16"/>
          <w:szCs w:val="16"/>
          <w:lang w:val="en-US"/>
        </w:rPr>
        <w:t xml:space="preserve"> insured limits for buildings, plant and stock.</w:t>
      </w:r>
    </w:p>
    <w:p w14:paraId="70526E2E"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Substantial removal of stock or equipment to other locations.</w:t>
      </w:r>
    </w:p>
    <w:p w14:paraId="2559C171"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Alteration, amendment to or disconnection of fire or burglary protection systems.</w:t>
      </w:r>
    </w:p>
    <w:p w14:paraId="7F5EC0B9"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Charter or operation of aircraft or waterborne craft, other than ordinary commercial passenger travel</w:t>
      </w:r>
    </w:p>
    <w:p w14:paraId="71146DA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Developments involving establishment or extension of overseas operations or export of products</w:t>
      </w:r>
    </w:p>
    <w:p w14:paraId="37BF3745"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If Fidelity Guarantee (or Employee Theft) is insured, any alteration to the system of checks, supervision, </w:t>
      </w:r>
      <w:proofErr w:type="gramStart"/>
      <w:r w:rsidRPr="0045325E">
        <w:rPr>
          <w:rFonts w:eastAsia="Times New Roman" w:cs="Arial"/>
          <w:sz w:val="16"/>
          <w:szCs w:val="16"/>
          <w:lang w:val="en-US"/>
        </w:rPr>
        <w:t>audits</w:t>
      </w:r>
      <w:proofErr w:type="gramEnd"/>
      <w:r w:rsidRPr="0045325E">
        <w:rPr>
          <w:rFonts w:eastAsia="Times New Roman" w:cs="Arial"/>
          <w:sz w:val="16"/>
          <w:szCs w:val="16"/>
          <w:lang w:val="en-US"/>
        </w:rPr>
        <w:t xml:space="preserve"> and the like must be advised to insurers immediately</w:t>
      </w:r>
    </w:p>
    <w:p w14:paraId="3DB8344C"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Advice of other activities which could affect the nature of the risk originally accepted by insurers</w:t>
      </w:r>
    </w:p>
    <w:p w14:paraId="5EBB2678"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Early notification of construction projects at the planning stage which will enable Bellrock Broking to further assist you developing a sound and economical approach to construction insurance, reviewing indemnity and insurance clauses of contracts to ensure they are drafted in your best interests and do not prejudice your insurance program and analysing your exposure to financial loss if the project is delayed, to determine your need for Advanced Business Interruption Insurance</w:t>
      </w:r>
    </w:p>
    <w:p w14:paraId="4CBFA1C9"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 xml:space="preserve">Interests of Other Parties </w:t>
      </w:r>
    </w:p>
    <w:p w14:paraId="6EAE6DD7"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Many policies exclude cover for an interest in the insured property held by someone other than the named </w:t>
      </w:r>
      <w:proofErr w:type="gramStart"/>
      <w:r w:rsidRPr="0045325E">
        <w:rPr>
          <w:rFonts w:cs="Arial"/>
          <w:sz w:val="16"/>
          <w:szCs w:val="16"/>
          <w:lang w:val="en-US"/>
        </w:rPr>
        <w:t>insured, unless</w:t>
      </w:r>
      <w:proofErr w:type="gramEnd"/>
      <w:r w:rsidRPr="0045325E">
        <w:rPr>
          <w:rFonts w:cs="Arial"/>
          <w:sz w:val="16"/>
          <w:szCs w:val="16"/>
          <w:lang w:val="en-US"/>
        </w:rPr>
        <w:t xml:space="preserve"> that interest is specifically noted on the policy. For example, if property is jointly owned, or subject to finance, the interest of the joint owner or financier may be excluded if it is not specifically noted on the policy. Generally, the safest course is to have all interests in all property insured noted on each policy.</w:t>
      </w:r>
    </w:p>
    <w:p w14:paraId="34B8B86F"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Subcontractors and Consultants</w:t>
      </w:r>
    </w:p>
    <w:p w14:paraId="2D884062" w14:textId="77777777" w:rsidR="0063435F" w:rsidRPr="0045325E" w:rsidRDefault="0063435F" w:rsidP="0063435F">
      <w:pPr>
        <w:spacing w:after="160"/>
        <w:rPr>
          <w:rFonts w:cs="Arial"/>
          <w:sz w:val="16"/>
          <w:szCs w:val="16"/>
          <w:lang w:val="en-US" w:eastAsia="en-AU"/>
        </w:rPr>
      </w:pPr>
      <w:r w:rsidRPr="0045325E">
        <w:rPr>
          <w:rFonts w:cs="Arial"/>
          <w:sz w:val="16"/>
          <w:szCs w:val="16"/>
          <w:lang w:val="en-US" w:eastAsia="en-AU"/>
        </w:rPr>
        <w:t>It is advisable to check that all insurances held by subcontractors and consultants utilised, including Workers Compensation, Public Liability and Professional Indemnity are current and comply with any contractual requirements.</w:t>
      </w:r>
    </w:p>
    <w:p w14:paraId="5F1AC312" w14:textId="77777777" w:rsidR="0063435F" w:rsidRPr="0045325E" w:rsidRDefault="0063435F" w:rsidP="0063435F">
      <w:pPr>
        <w:spacing w:after="160"/>
        <w:rPr>
          <w:rFonts w:cs="Arial"/>
          <w:sz w:val="16"/>
          <w:szCs w:val="16"/>
          <w:lang w:val="en-US" w:eastAsia="en-AU"/>
        </w:rPr>
      </w:pPr>
      <w:r w:rsidRPr="0045325E">
        <w:rPr>
          <w:rFonts w:eastAsia="MS Gothic" w:cs="Arial"/>
          <w:b/>
          <w:color w:val="000000" w:themeColor="text1"/>
          <w:sz w:val="16"/>
          <w:szCs w:val="16"/>
          <w:lang w:eastAsia="en-AU"/>
        </w:rPr>
        <w:t>Leasing, Hiring and Borrowing Property</w:t>
      </w:r>
    </w:p>
    <w:p w14:paraId="58DA57F6" w14:textId="3BEC87F6" w:rsidR="0063435F" w:rsidRPr="0045325E" w:rsidRDefault="0063435F" w:rsidP="0045325E">
      <w:pPr>
        <w:spacing w:after="160"/>
        <w:rPr>
          <w:rFonts w:cs="Arial"/>
          <w:sz w:val="16"/>
          <w:szCs w:val="16"/>
          <w:lang w:val="en-US" w:eastAsia="en-AU"/>
        </w:rPr>
      </w:pPr>
      <w:r w:rsidRPr="0045325E">
        <w:rPr>
          <w:rFonts w:cs="Arial"/>
          <w:sz w:val="16"/>
          <w:szCs w:val="16"/>
          <w:lang w:val="en-US" w:eastAsia="en-AU"/>
        </w:rPr>
        <w:lastRenderedPageBreak/>
        <w:t xml:space="preserve">When you lease, </w:t>
      </w:r>
      <w:proofErr w:type="gramStart"/>
      <w:r w:rsidRPr="0045325E">
        <w:rPr>
          <w:rFonts w:cs="Arial"/>
          <w:sz w:val="16"/>
          <w:szCs w:val="16"/>
          <w:lang w:val="en-US" w:eastAsia="en-AU"/>
        </w:rPr>
        <w:t>hire</w:t>
      </w:r>
      <w:proofErr w:type="gramEnd"/>
      <w:r w:rsidRPr="0045325E">
        <w:rPr>
          <w:rFonts w:cs="Arial"/>
          <w:sz w:val="16"/>
          <w:szCs w:val="16"/>
          <w:lang w:val="en-US" w:eastAsia="en-AU"/>
        </w:rPr>
        <w:t xml:space="preserve"> or borrow property, plant or equipment, make sure that the contract clearly identifies who is responsible for insurance. This will help avoid arguments after a loss and ensure that any claims are efficiently processed.</w:t>
      </w:r>
    </w:p>
    <w:p w14:paraId="2B82FAE4"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 xml:space="preserve">Confidentiality Notice </w:t>
      </w:r>
    </w:p>
    <w:p w14:paraId="5ADFD19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This report contains information, which is confidential. Accordingly, we trust you will understand that this report is given to you and your officers and employees in confidence and may not be reproduced in any form or communicated to any other person, </w:t>
      </w:r>
      <w:proofErr w:type="gramStart"/>
      <w:r w:rsidRPr="0045325E">
        <w:rPr>
          <w:rFonts w:cs="Arial"/>
          <w:sz w:val="16"/>
          <w:szCs w:val="16"/>
          <w:lang w:val="en-US"/>
        </w:rPr>
        <w:t>firm</w:t>
      </w:r>
      <w:proofErr w:type="gramEnd"/>
      <w:r w:rsidRPr="0045325E">
        <w:rPr>
          <w:rFonts w:cs="Arial"/>
          <w:sz w:val="16"/>
          <w:szCs w:val="16"/>
          <w:lang w:val="en-US"/>
        </w:rPr>
        <w:t xml:space="preserve"> or company without the prior approval of Bellrock Broking.</w:t>
      </w:r>
    </w:p>
    <w:p w14:paraId="5777B896"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Bellrock Broking Privacy Policy</w:t>
      </w:r>
    </w:p>
    <w:p w14:paraId="26F13793"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Bellrock Broking is committed to protecting your personal information in accordance with the Australian Privacy Principles under the Privacy Act 1988 (Cth). We collect, </w:t>
      </w:r>
      <w:proofErr w:type="gramStart"/>
      <w:r w:rsidRPr="0045325E">
        <w:rPr>
          <w:rFonts w:cs="Arial"/>
          <w:sz w:val="16"/>
          <w:szCs w:val="16"/>
          <w:lang w:val="en-US"/>
        </w:rPr>
        <w:t>use</w:t>
      </w:r>
      <w:proofErr w:type="gramEnd"/>
      <w:r w:rsidRPr="0045325E">
        <w:rPr>
          <w:rFonts w:cs="Arial"/>
          <w:sz w:val="16"/>
          <w:szCs w:val="16"/>
          <w:lang w:val="en-US"/>
        </w:rPr>
        <w:t xml:space="preserve"> and disclose personal information to offer, promote, provide, manage and administer the many financial services and products we and our group of companies are involved in as set out in the Bellrock Privacy Notice. </w:t>
      </w:r>
      <w:proofErr w:type="gramStart"/>
      <w:r w:rsidRPr="0045325E">
        <w:rPr>
          <w:rFonts w:cs="Arial"/>
          <w:sz w:val="16"/>
          <w:szCs w:val="16"/>
          <w:lang w:val="en-US"/>
        </w:rPr>
        <w:t>In order to</w:t>
      </w:r>
      <w:proofErr w:type="gramEnd"/>
      <w:r w:rsidRPr="0045325E">
        <w:rPr>
          <w:rFonts w:cs="Arial"/>
          <w:sz w:val="16"/>
          <w:szCs w:val="16"/>
          <w:lang w:val="en-US"/>
        </w:rPr>
        <w:t xml:space="preserve"> do this, we may also share your information with other persons or entities who assist us in providing or promoting our services as set out in the Bellrock Broking Privacy Notice.</w:t>
      </w:r>
    </w:p>
    <w:p w14:paraId="0EEDB728"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Further information about our privacy practices can </w:t>
      </w:r>
      <w:proofErr w:type="gramStart"/>
      <w:r w:rsidRPr="0045325E">
        <w:rPr>
          <w:rFonts w:cs="Arial"/>
          <w:sz w:val="16"/>
          <w:szCs w:val="16"/>
          <w:lang w:val="en-US"/>
        </w:rPr>
        <w:t>be located in</w:t>
      </w:r>
      <w:proofErr w:type="gramEnd"/>
      <w:r w:rsidRPr="0045325E">
        <w:rPr>
          <w:rFonts w:cs="Arial"/>
          <w:sz w:val="16"/>
          <w:szCs w:val="16"/>
          <w:lang w:val="en-US"/>
        </w:rPr>
        <w:t xml:space="preserve"> the Bellrock Broking Group Privacy Policy Statement which can be viewed on our website at www.bellrock.com.au or a copy can be sent to you on request by your Bellrock representative.</w:t>
      </w:r>
    </w:p>
    <w:p w14:paraId="50982836" w14:textId="77777777" w:rsidR="0063435F" w:rsidRPr="0045325E" w:rsidRDefault="0063435F" w:rsidP="0063435F">
      <w:pPr>
        <w:spacing w:after="160"/>
        <w:rPr>
          <w:rFonts w:cs="Arial"/>
          <w:sz w:val="16"/>
          <w:szCs w:val="16"/>
          <w:lang w:val="en-US"/>
        </w:rPr>
      </w:pPr>
      <w:r w:rsidRPr="0045325E">
        <w:rPr>
          <w:rFonts w:cs="Arial"/>
          <w:sz w:val="16"/>
          <w:szCs w:val="16"/>
          <w:lang w:val="en-US"/>
        </w:rPr>
        <w:t>You may also gain access to your personal information, or modify your privacy preferences, by contacting our Privacy Officer.</w:t>
      </w:r>
    </w:p>
    <w:p w14:paraId="784B7FAC"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Collection and Use of Corporate Client Information</w:t>
      </w:r>
    </w:p>
    <w:p w14:paraId="036DE472"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Bellrock Broking gathers data containing information about its corporate clients and their insurance placements, including, but not limited </w:t>
      </w:r>
      <w:proofErr w:type="gramStart"/>
      <w:r w:rsidRPr="0045325E">
        <w:rPr>
          <w:rFonts w:cs="Arial"/>
          <w:sz w:val="16"/>
          <w:szCs w:val="16"/>
          <w:lang w:val="en-US"/>
        </w:rPr>
        <w:t>to:</w:t>
      </w:r>
      <w:proofErr w:type="gramEnd"/>
      <w:r w:rsidRPr="0045325E">
        <w:rPr>
          <w:rFonts w:cs="Arial"/>
          <w:sz w:val="16"/>
          <w:szCs w:val="16"/>
          <w:lang w:val="en-US"/>
        </w:rPr>
        <w:t xml:space="preserve"> names, industry codes, policy types, and policy expiration dates, as well as information about the insurance companies that provide coverage to its clients or compete for its clients’ insurance placements.</w:t>
      </w:r>
    </w:p>
    <w:p w14:paraId="29E19FBD" w14:textId="77777777" w:rsidR="0063435F" w:rsidRPr="0045325E" w:rsidRDefault="0063435F" w:rsidP="0063435F">
      <w:pPr>
        <w:spacing w:after="160"/>
        <w:rPr>
          <w:rFonts w:cs="Arial"/>
          <w:sz w:val="16"/>
          <w:szCs w:val="16"/>
          <w:lang w:val="en-US"/>
        </w:rPr>
      </w:pPr>
      <w:r w:rsidRPr="0045325E">
        <w:rPr>
          <w:rFonts w:cs="Arial"/>
          <w:sz w:val="16"/>
          <w:szCs w:val="16"/>
          <w:lang w:val="en-US"/>
        </w:rPr>
        <w:t>This information is maintained in one or more databases. In addition to being used for the benefit of Bellrock Broking’s clients, these databases also may be accessed by other Bellrock Group of companies for other purposes.</w:t>
      </w:r>
    </w:p>
    <w:p w14:paraId="295CC7BD" w14:textId="77777777" w:rsidR="0063435F" w:rsidRPr="0045325E" w:rsidRDefault="0063435F" w:rsidP="0063435F">
      <w:pPr>
        <w:spacing w:after="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Unauthorised Foreign Insurers</w:t>
      </w:r>
    </w:p>
    <w:p w14:paraId="676753C2" w14:textId="77777777" w:rsidR="0063435F" w:rsidRPr="0045325E" w:rsidRDefault="0063435F" w:rsidP="0063435F">
      <w:pPr>
        <w:spacing w:after="160"/>
        <w:rPr>
          <w:rFonts w:cs="Arial"/>
          <w:sz w:val="16"/>
          <w:szCs w:val="16"/>
          <w:lang w:val="en-US"/>
        </w:rPr>
      </w:pPr>
      <w:r w:rsidRPr="0045325E">
        <w:rPr>
          <w:rFonts w:cs="Arial"/>
          <w:sz w:val="16"/>
          <w:szCs w:val="16"/>
          <w:lang w:val="en-US"/>
        </w:rPr>
        <w:t>If one or more of the insurance companies concerned with a particular policy is an unauthorised foreign insurer, Bellrock Broking will notify you of this fact. An unauthorised foreign insurer is an insurer that is not located in Australia or authorised under the Insurance Act 1973 (Cth) to conduct insurance business in Australia.</w:t>
      </w:r>
    </w:p>
    <w:p w14:paraId="020518DD" w14:textId="77777777" w:rsidR="0063435F" w:rsidRPr="0045325E" w:rsidRDefault="0063435F" w:rsidP="0063435F">
      <w:pPr>
        <w:spacing w:after="160"/>
        <w:rPr>
          <w:rFonts w:cs="Arial"/>
          <w:sz w:val="16"/>
          <w:szCs w:val="16"/>
          <w:lang w:val="en-US"/>
        </w:rPr>
      </w:pPr>
      <w:r w:rsidRPr="0045325E">
        <w:rPr>
          <w:rFonts w:cs="Arial"/>
          <w:sz w:val="16"/>
          <w:szCs w:val="16"/>
          <w:lang w:val="en-US"/>
        </w:rPr>
        <w:t>Such insurers are not subject to the provisions of the Act, which establishes a system of financial supervision of general insurers in Australia that is monitored by the Australian Prudential Regulation Authority (APRA).</w:t>
      </w:r>
    </w:p>
    <w:p w14:paraId="18979288"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can only place a policy with an unauthorised foreign insurer if the policy qualifies for limited exemptions that are available under the Act. In all other cases we can only place insurance with APRA-authorised insurers.</w:t>
      </w:r>
    </w:p>
    <w:p w14:paraId="09DD2063" w14:textId="77777777" w:rsidR="0063435F" w:rsidRPr="0045325E" w:rsidRDefault="0063435F" w:rsidP="0063435F">
      <w:pPr>
        <w:spacing w:after="160"/>
        <w:rPr>
          <w:rFonts w:cs="Arial"/>
          <w:sz w:val="16"/>
          <w:szCs w:val="16"/>
          <w:lang w:val="en-US"/>
        </w:rPr>
      </w:pPr>
      <w:r w:rsidRPr="0045325E">
        <w:rPr>
          <w:rFonts w:cs="Arial"/>
          <w:sz w:val="16"/>
          <w:szCs w:val="16"/>
          <w:lang w:val="en-US"/>
        </w:rPr>
        <w:t>Please note that at Bellrock Broking we do not propose insurers to our clients unless we believe that they are reputable and have an acceptable level of financial security.</w:t>
      </w:r>
    </w:p>
    <w:p w14:paraId="03302A32" w14:textId="77777777" w:rsidR="0063435F" w:rsidRPr="0045325E" w:rsidRDefault="0063435F" w:rsidP="0063435F">
      <w:pPr>
        <w:spacing w:after="160"/>
        <w:rPr>
          <w:rFonts w:cs="Arial"/>
          <w:sz w:val="16"/>
          <w:szCs w:val="16"/>
          <w:lang w:val="en-US"/>
        </w:rPr>
      </w:pPr>
      <w:r w:rsidRPr="0045325E">
        <w:rPr>
          <w:rFonts w:cs="Arial"/>
          <w:sz w:val="16"/>
          <w:szCs w:val="16"/>
          <w:lang w:val="en-US"/>
        </w:rPr>
        <w:t>You should note the following in relation to unauthorised foreign insurers:</w:t>
      </w:r>
    </w:p>
    <w:p w14:paraId="69CF646D"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In no case does Bellrock warrant or guarantee the current or ongoing solvency of an insurer when you buy insurance. We cannot accept responsibility for the financial viability of any insurer because this is beyond our area of expertise and we have no control of the insurer's performance, which can be affected by many complex commercial and economic factors. The solvency of an insurer can change significantly between the </w:t>
      </w:r>
      <w:r w:rsidRPr="0045325E">
        <w:rPr>
          <w:rFonts w:eastAsia="Times New Roman" w:cs="Arial"/>
          <w:sz w:val="16"/>
          <w:szCs w:val="16"/>
          <w:lang w:val="en-US"/>
        </w:rPr>
        <w:t>time an insurance contract is entered into and the time a claim may be made.</w:t>
      </w:r>
    </w:p>
    <w:p w14:paraId="544CA681"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Your policy will identify if it and the insurer are to be subject to Australian law and jurisdiction. Where they aren't subject to Australian law and jurisdiction, you may not have the protection of Australian legislation such as the Insurance Contracts Act 1984 and you may have to resolve any dispute in a foreign Jurisdiction.</w:t>
      </w:r>
    </w:p>
    <w:p w14:paraId="1B9C8BD7"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Even where they are subject to Australian law and jurisdiction, we do not warrant or guarantee that this will be the case and there is a risk that the insurer will not meet its obligations and you may need to seek to enforce your rights against it in a foreign jurisdiction. </w:t>
      </w:r>
    </w:p>
    <w:p w14:paraId="5FAD7CF0" w14:textId="77777777" w:rsidR="0063435F" w:rsidRPr="0045325E" w:rsidRDefault="0063435F" w:rsidP="0063435F">
      <w:pPr>
        <w:spacing w:after="160"/>
        <w:rPr>
          <w:rFonts w:cs="Arial"/>
          <w:sz w:val="16"/>
          <w:szCs w:val="16"/>
          <w:lang w:val="en-US"/>
        </w:rPr>
      </w:pPr>
      <w:proofErr w:type="gramStart"/>
      <w:r w:rsidRPr="0045325E">
        <w:rPr>
          <w:rFonts w:cs="Arial"/>
          <w:sz w:val="16"/>
          <w:szCs w:val="16"/>
          <w:lang w:val="en-US"/>
        </w:rPr>
        <w:t>In order to</w:t>
      </w:r>
      <w:proofErr w:type="gramEnd"/>
      <w:r w:rsidRPr="0045325E">
        <w:rPr>
          <w:rFonts w:cs="Arial"/>
          <w:sz w:val="16"/>
          <w:szCs w:val="16"/>
          <w:lang w:val="en-US"/>
        </w:rPr>
        <w:t xml:space="preserve"> make your decision you can obtain further information from Bellrock Broking on the insurer such as:</w:t>
      </w:r>
    </w:p>
    <w:p w14:paraId="1D9EE81E"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where it is incorporated</w:t>
      </w:r>
    </w:p>
    <w:p w14:paraId="743B9412"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 xml:space="preserve">its </w:t>
      </w:r>
      <w:proofErr w:type="gramStart"/>
      <w:r w:rsidRPr="0045325E">
        <w:rPr>
          <w:rFonts w:eastAsia="Times New Roman" w:cs="Arial"/>
          <w:sz w:val="16"/>
          <w:szCs w:val="16"/>
          <w:lang w:val="en-US"/>
        </w:rPr>
        <w:t>paid up</w:t>
      </w:r>
      <w:proofErr w:type="gramEnd"/>
      <w:r w:rsidRPr="0045325E">
        <w:rPr>
          <w:rFonts w:eastAsia="Times New Roman" w:cs="Arial"/>
          <w:sz w:val="16"/>
          <w:szCs w:val="16"/>
          <w:lang w:val="en-US"/>
        </w:rPr>
        <w:t xml:space="preserve"> capital</w:t>
      </w:r>
    </w:p>
    <w:p w14:paraId="2CAC7A31"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whether it is subject to financial regulation</w:t>
      </w:r>
    </w:p>
    <w:p w14:paraId="6FD862D2" w14:textId="77777777" w:rsidR="0063435F"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its rating by credit rating agencies, and</w:t>
      </w:r>
    </w:p>
    <w:p w14:paraId="5B53F4E5" w14:textId="77777777" w:rsidR="00767D52" w:rsidRPr="0045325E" w:rsidRDefault="0063435F" w:rsidP="0063435F">
      <w:pPr>
        <w:numPr>
          <w:ilvl w:val="0"/>
          <w:numId w:val="2"/>
        </w:numPr>
        <w:spacing w:before="0" w:after="120"/>
        <w:ind w:left="357" w:hanging="357"/>
        <w:rPr>
          <w:rFonts w:eastAsia="MS Mincho" w:cs="Arial"/>
          <w:sz w:val="16"/>
          <w:szCs w:val="16"/>
          <w:lang w:val="en-US"/>
        </w:rPr>
      </w:pPr>
      <w:r w:rsidRPr="0045325E">
        <w:rPr>
          <w:rFonts w:eastAsia="Times New Roman" w:cs="Arial"/>
          <w:sz w:val="16"/>
          <w:szCs w:val="16"/>
          <w:lang w:val="en-US"/>
        </w:rPr>
        <w:t>its financial reports.</w:t>
      </w:r>
    </w:p>
    <w:p w14:paraId="3EE6D088" w14:textId="604B8D74" w:rsidR="0063435F" w:rsidRPr="0045325E" w:rsidRDefault="0063435F" w:rsidP="00767D52">
      <w:pPr>
        <w:spacing w:before="0" w:after="120"/>
        <w:rPr>
          <w:rFonts w:eastAsia="MS Gothic" w:cs="Arial"/>
          <w:b/>
          <w:color w:val="000000" w:themeColor="text1"/>
          <w:sz w:val="16"/>
          <w:szCs w:val="16"/>
          <w:lang w:eastAsia="en-AU"/>
        </w:rPr>
      </w:pPr>
      <w:r w:rsidRPr="0045325E">
        <w:rPr>
          <w:rFonts w:eastAsia="MS Gothic" w:cs="Arial"/>
          <w:b/>
          <w:color w:val="000000" w:themeColor="text1"/>
          <w:sz w:val="16"/>
          <w:szCs w:val="16"/>
          <w:lang w:eastAsia="en-AU"/>
        </w:rPr>
        <w:t>Complaints</w:t>
      </w:r>
    </w:p>
    <w:p w14:paraId="37DAB4FE"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Please contact your representative at Bellrock Broking if you have a concern about our services or any product we have provided. If you are not satisfied with the resolution of your complaint or the </w:t>
      </w:r>
      <w:proofErr w:type="gramStart"/>
      <w:r w:rsidRPr="0045325E">
        <w:rPr>
          <w:rFonts w:cs="Arial"/>
          <w:sz w:val="16"/>
          <w:szCs w:val="16"/>
          <w:lang w:val="en-US"/>
        </w:rPr>
        <w:t>manner in which</w:t>
      </w:r>
      <w:proofErr w:type="gramEnd"/>
      <w:r w:rsidRPr="0045325E">
        <w:rPr>
          <w:rFonts w:cs="Arial"/>
          <w:sz w:val="16"/>
          <w:szCs w:val="16"/>
          <w:lang w:val="en-US"/>
        </w:rPr>
        <w:t xml:space="preserve"> it has been handled, please contact Bellrock Broking’s Complaints Manager who will attempt to resolve it in accordance with our Complaints Procedures. You may obtain a copy of these procedures from Bellrock's Complaints Manager or from our website at </w:t>
      </w:r>
      <w:hyperlink r:id="rId10" w:history="1">
        <w:r w:rsidRPr="0045325E">
          <w:rPr>
            <w:rFonts w:cs="Arial"/>
            <w:sz w:val="16"/>
            <w:szCs w:val="16"/>
            <w:lang w:val="en-US"/>
          </w:rPr>
          <w:t>www.bellrock.com.au</w:t>
        </w:r>
      </w:hyperlink>
    </w:p>
    <w:p w14:paraId="5C5E47F8" w14:textId="77777777" w:rsidR="0063435F" w:rsidRPr="0045325E" w:rsidRDefault="0063435F" w:rsidP="0063435F">
      <w:pPr>
        <w:spacing w:after="160"/>
        <w:rPr>
          <w:rFonts w:cs="Arial"/>
          <w:sz w:val="16"/>
          <w:szCs w:val="16"/>
          <w:lang w:val="en-US"/>
        </w:rPr>
      </w:pPr>
      <w:r w:rsidRPr="0045325E">
        <w:rPr>
          <w:rFonts w:cs="Arial"/>
          <w:sz w:val="16"/>
          <w:szCs w:val="16"/>
          <w:lang w:val="en-US"/>
        </w:rPr>
        <w:t>Bellrock Broking is also a member of an external dispute resolution body approved by ASIC, the Australian Financial Complaints Authority (“AFCA”). If you are not satisfied with the outcome determined by Bellrock Broking, you may refer your complaint to the Insurance Division of AFCA.</w:t>
      </w:r>
    </w:p>
    <w:p w14:paraId="27FBCAD0"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Alternatively, if your concern is with the Insurer, you may contact the Insurance Division of AFCA. AFCA can be contacted by calling 1300 780 808 or by email at info@adca.org.au. Further information regarding AFCA can also be found at </w:t>
      </w:r>
      <w:hyperlink r:id="rId11" w:history="1">
        <w:r w:rsidRPr="0045325E">
          <w:rPr>
            <w:rFonts w:cs="Arial"/>
            <w:sz w:val="16"/>
            <w:szCs w:val="16"/>
            <w:lang w:val="en-US"/>
          </w:rPr>
          <w:t>www.afca.org.au</w:t>
        </w:r>
      </w:hyperlink>
      <w:r w:rsidRPr="0045325E">
        <w:rPr>
          <w:rFonts w:cs="Arial"/>
          <w:sz w:val="16"/>
          <w:szCs w:val="16"/>
          <w:lang w:val="en-US"/>
        </w:rPr>
        <w:t xml:space="preserve"> .</w:t>
      </w:r>
    </w:p>
    <w:p w14:paraId="01A05F9D" w14:textId="77777777" w:rsidR="0063435F" w:rsidRPr="0045325E" w:rsidRDefault="0063435F" w:rsidP="0063435F">
      <w:pPr>
        <w:spacing w:after="0"/>
        <w:rPr>
          <w:rFonts w:eastAsia="MS Mincho" w:cs="Arial"/>
          <w:b/>
          <w:color w:val="000000" w:themeColor="text1"/>
          <w:sz w:val="16"/>
          <w:szCs w:val="16"/>
          <w:lang w:eastAsia="en-AU"/>
        </w:rPr>
      </w:pPr>
      <w:r w:rsidRPr="0045325E">
        <w:rPr>
          <w:rFonts w:eastAsia="MS Gothic" w:cs="Arial"/>
          <w:b/>
          <w:color w:val="000000" w:themeColor="text1"/>
          <w:sz w:val="16"/>
          <w:szCs w:val="16"/>
          <w:lang w:eastAsia="en-AU"/>
        </w:rPr>
        <w:t>Terrorism Insurance Act 2003</w:t>
      </w:r>
    </w:p>
    <w:p w14:paraId="0080B98B" w14:textId="77777777" w:rsidR="0063435F" w:rsidRPr="0045325E" w:rsidRDefault="0063435F" w:rsidP="0063435F">
      <w:pPr>
        <w:spacing w:after="160"/>
        <w:rPr>
          <w:rFonts w:cs="Arial"/>
          <w:sz w:val="16"/>
          <w:szCs w:val="16"/>
          <w:lang w:val="en-US"/>
        </w:rPr>
      </w:pPr>
      <w:r w:rsidRPr="0045325E">
        <w:rPr>
          <w:rFonts w:cs="Arial"/>
          <w:sz w:val="16"/>
          <w:szCs w:val="16"/>
          <w:lang w:val="en-US"/>
        </w:rPr>
        <w:t>The Terrorism Insurance Act 2003 deems terrorism cover into certain commercial insurance policies - eligible insurance contracts - covering eligible property in Australia.</w:t>
      </w:r>
    </w:p>
    <w:p w14:paraId="655AC31D"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In broad terms, this Act applies to non-residential buildings, structures, other </w:t>
      </w:r>
      <w:proofErr w:type="gramStart"/>
      <w:r w:rsidRPr="0045325E">
        <w:rPr>
          <w:rFonts w:cs="Arial"/>
          <w:sz w:val="16"/>
          <w:szCs w:val="16"/>
          <w:lang w:val="en-US"/>
        </w:rPr>
        <w:t>works</w:t>
      </w:r>
      <w:proofErr w:type="gramEnd"/>
      <w:r w:rsidRPr="0045325E">
        <w:rPr>
          <w:rFonts w:cs="Arial"/>
          <w:sz w:val="16"/>
          <w:szCs w:val="16"/>
          <w:lang w:val="en-US"/>
        </w:rPr>
        <w:t xml:space="preserve"> and their contents. Business Interruption covers which relate to the ownership or occupation of such property, and liability policies, to the extent that the liability arises from the ownership or occupation of such property, are also embraced by the legislation.</w:t>
      </w:r>
    </w:p>
    <w:p w14:paraId="65FC2F05" w14:textId="77777777" w:rsidR="0063435F" w:rsidRPr="0045325E" w:rsidRDefault="0063435F" w:rsidP="0063435F">
      <w:pPr>
        <w:spacing w:after="160"/>
        <w:rPr>
          <w:rFonts w:cs="Arial"/>
          <w:sz w:val="16"/>
          <w:szCs w:val="16"/>
          <w:lang w:val="en-US"/>
        </w:rPr>
      </w:pPr>
      <w:r w:rsidRPr="0045325E">
        <w:rPr>
          <w:rFonts w:cs="Arial"/>
          <w:sz w:val="16"/>
          <w:szCs w:val="16"/>
          <w:lang w:val="en-US"/>
        </w:rPr>
        <w:t xml:space="preserve">To qualify as an eligible insurance contract, a policy must be subject to a terrorism exclusion. Upon an event being deemed a declared terrorism incident by the Government, the Act renders terrorism exclusions </w:t>
      </w:r>
      <w:proofErr w:type="gramStart"/>
      <w:r w:rsidRPr="0045325E">
        <w:rPr>
          <w:rFonts w:cs="Arial"/>
          <w:sz w:val="16"/>
          <w:szCs w:val="16"/>
          <w:lang w:val="en-US"/>
        </w:rPr>
        <w:t>inoperative</w:t>
      </w:r>
      <w:proofErr w:type="gramEnd"/>
      <w:r w:rsidRPr="0045325E">
        <w:rPr>
          <w:rFonts w:cs="Arial"/>
          <w:sz w:val="16"/>
          <w:szCs w:val="16"/>
          <w:lang w:val="en-US"/>
        </w:rPr>
        <w:t xml:space="preserve"> and insureds may lodge claims with their insurers for losses caused by the terrorist incident. Apart from the terrorism exclusion, all other terms and conditions of policies deemed to be eligible insurance contracts remain the same.</w:t>
      </w:r>
    </w:p>
    <w:p w14:paraId="16A4D199" w14:textId="77777777" w:rsidR="0063435F" w:rsidRPr="0045325E" w:rsidRDefault="0063435F" w:rsidP="0063435F">
      <w:pPr>
        <w:rPr>
          <w:rFonts w:cs="Arial"/>
          <w:sz w:val="16"/>
          <w:szCs w:val="16"/>
          <w:lang w:val="en-US"/>
        </w:rPr>
      </w:pPr>
      <w:r w:rsidRPr="0045325E">
        <w:rPr>
          <w:rFonts w:cs="Arial"/>
          <w:sz w:val="16"/>
          <w:szCs w:val="16"/>
          <w:lang w:val="en-US"/>
        </w:rPr>
        <w:t xml:space="preserve">Policies which contain an Act of Terrorism </w:t>
      </w:r>
      <w:proofErr w:type="gramStart"/>
      <w:r w:rsidRPr="0045325E">
        <w:rPr>
          <w:rFonts w:cs="Arial"/>
          <w:sz w:val="16"/>
          <w:szCs w:val="16"/>
          <w:lang w:val="en-US"/>
        </w:rPr>
        <w:t>exclusion</w:t>
      </w:r>
      <w:proofErr w:type="gramEnd"/>
      <w:r w:rsidRPr="0045325E">
        <w:rPr>
          <w:rFonts w:cs="Arial"/>
          <w:sz w:val="16"/>
          <w:szCs w:val="16"/>
          <w:lang w:val="en-US"/>
        </w:rPr>
        <w:t xml:space="preserve"> and which are designated an eligible insurance contract in terms of the Terrorism Insurance Act, are generally identified accordingly. Subject to all other terms and conditions of policies so designated, coverage is amended to the extent provided by the Terrorism Insurance Act 2003</w:t>
      </w:r>
    </w:p>
    <w:p w14:paraId="4C099AF2" w14:textId="77777777" w:rsidR="00FE33E1" w:rsidRPr="005C3C84" w:rsidRDefault="00FE33E1" w:rsidP="00FE33E1">
      <w:pPr>
        <w:adjustRightInd w:val="0"/>
        <w:spacing w:after="120"/>
        <w:rPr>
          <w:rFonts w:cs="Arial"/>
          <w:color w:val="000000" w:themeColor="text1"/>
          <w:sz w:val="15"/>
          <w:szCs w:val="15"/>
        </w:rPr>
        <w:sectPr w:rsidR="00FE33E1" w:rsidRPr="005C3C84" w:rsidSect="0045325E">
          <w:headerReference w:type="default" r:id="rId12"/>
          <w:footerReference w:type="default" r:id="rId13"/>
          <w:headerReference w:type="first" r:id="rId14"/>
          <w:footerReference w:type="first" r:id="rId15"/>
          <w:pgSz w:w="11907" w:h="16840" w:code="9"/>
          <w:pgMar w:top="1560" w:right="708" w:bottom="1276" w:left="582" w:header="284" w:footer="312" w:gutter="0"/>
          <w:pgNumType w:chapStyle="1" w:chapSep="enDash"/>
          <w:cols w:num="2" w:space="709"/>
          <w:titlePg/>
          <w:docGrid w:linePitch="272"/>
        </w:sectPr>
      </w:pPr>
    </w:p>
    <w:tbl>
      <w:tblPr>
        <w:tblW w:w="96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5"/>
      </w:tblGrid>
      <w:tr w:rsidR="00C558E0" w:rsidRPr="00C558E0" w14:paraId="4A501E55" w14:textId="77777777" w:rsidTr="00C558E0">
        <w:trPr>
          <w:trHeight w:val="405"/>
        </w:trPr>
        <w:tc>
          <w:tcPr>
            <w:tcW w:w="9635" w:type="dxa"/>
            <w:tcBorders>
              <w:top w:val="nil"/>
              <w:left w:val="nil"/>
              <w:bottom w:val="single" w:sz="4" w:space="0" w:color="FFFFFF"/>
              <w:right w:val="nil"/>
            </w:tcBorders>
            <w:shd w:val="clear" w:color="auto" w:fill="auto"/>
          </w:tcPr>
          <w:p w14:paraId="2230983E" w14:textId="77777777" w:rsidR="00C558E0" w:rsidRPr="00C558E0" w:rsidRDefault="00C558E0" w:rsidP="00C558E0">
            <w:pPr>
              <w:widowControl w:val="0"/>
              <w:tabs>
                <w:tab w:val="left" w:pos="5071"/>
              </w:tabs>
              <w:autoSpaceDE w:val="0"/>
              <w:autoSpaceDN w:val="0"/>
              <w:spacing w:before="120" w:after="0"/>
              <w:rPr>
                <w:rFonts w:eastAsia="Arial" w:cs="Arial"/>
                <w:color w:val="CB3B80"/>
                <w:szCs w:val="20"/>
                <w:lang w:val="en-US" w:eastAsia="en-US"/>
              </w:rPr>
            </w:pPr>
            <w:r w:rsidRPr="00C558E0">
              <w:rPr>
                <w:rFonts w:eastAsia="Arial" w:cs="Arial"/>
                <w:color w:val="CB3B80"/>
                <w:szCs w:val="20"/>
                <w:lang w:val="en-US" w:eastAsia="en-US"/>
              </w:rPr>
              <w:lastRenderedPageBreak/>
              <w:t>Completing This Form</w:t>
            </w:r>
          </w:p>
          <w:p w14:paraId="3D4D37A6" w14:textId="77777777" w:rsidR="00C558E0" w:rsidRPr="00C558E0" w:rsidRDefault="00C558E0" w:rsidP="00C558E0">
            <w:pPr>
              <w:widowControl w:val="0"/>
              <w:numPr>
                <w:ilvl w:val="0"/>
                <w:numId w:val="10"/>
              </w:numPr>
              <w:autoSpaceDE w:val="0"/>
              <w:autoSpaceDN w:val="0"/>
              <w:spacing w:before="120" w:after="120"/>
              <w:ind w:left="421"/>
              <w:rPr>
                <w:rFonts w:eastAsia="Arial" w:cs="Arial"/>
                <w:color w:val="000000"/>
                <w:sz w:val="18"/>
                <w:szCs w:val="18"/>
                <w:lang w:val="en-US" w:eastAsia="en-US"/>
              </w:rPr>
            </w:pPr>
            <w:r w:rsidRPr="00C558E0">
              <w:rPr>
                <w:rFonts w:eastAsia="Arial" w:cs="Arial"/>
                <w:color w:val="000000"/>
                <w:sz w:val="18"/>
                <w:szCs w:val="18"/>
                <w:lang w:val="en-US" w:eastAsia="en-US"/>
              </w:rPr>
              <w:t>All questions must be answered giving full and complete answers.</w:t>
            </w:r>
          </w:p>
          <w:p w14:paraId="565CACD3" w14:textId="77777777" w:rsidR="00C558E0" w:rsidRPr="00C558E0" w:rsidRDefault="00C558E0" w:rsidP="00C558E0">
            <w:pPr>
              <w:widowControl w:val="0"/>
              <w:numPr>
                <w:ilvl w:val="0"/>
                <w:numId w:val="10"/>
              </w:numPr>
              <w:autoSpaceDE w:val="0"/>
              <w:autoSpaceDN w:val="0"/>
              <w:spacing w:before="0" w:after="120"/>
              <w:ind w:left="421"/>
              <w:rPr>
                <w:rFonts w:eastAsia="Arial" w:cs="Arial"/>
                <w:color w:val="000000"/>
                <w:sz w:val="18"/>
                <w:szCs w:val="18"/>
                <w:lang w:val="en-US" w:eastAsia="en-US"/>
              </w:rPr>
            </w:pPr>
            <w:r w:rsidRPr="00C558E0">
              <w:rPr>
                <w:rFonts w:eastAsia="Arial" w:cs="Arial"/>
                <w:color w:val="000000"/>
                <w:sz w:val="18"/>
                <w:szCs w:val="18"/>
                <w:lang w:val="en-US" w:eastAsia="en-US"/>
              </w:rPr>
              <w:t>This document is designed to be completed electronically.</w:t>
            </w:r>
          </w:p>
          <w:p w14:paraId="3C5F0C78" w14:textId="77777777" w:rsidR="00C558E0" w:rsidRPr="00C558E0" w:rsidRDefault="00C558E0" w:rsidP="00C558E0">
            <w:pPr>
              <w:widowControl w:val="0"/>
              <w:numPr>
                <w:ilvl w:val="0"/>
                <w:numId w:val="10"/>
              </w:numPr>
              <w:autoSpaceDE w:val="0"/>
              <w:autoSpaceDN w:val="0"/>
              <w:spacing w:before="0" w:after="120"/>
              <w:ind w:left="421"/>
              <w:rPr>
                <w:rFonts w:eastAsia="Arial" w:cs="Arial"/>
                <w:color w:val="000000"/>
                <w:sz w:val="18"/>
                <w:szCs w:val="18"/>
                <w:lang w:val="en-US" w:eastAsia="en-US"/>
              </w:rPr>
            </w:pPr>
            <w:r w:rsidRPr="00C558E0">
              <w:rPr>
                <w:rFonts w:eastAsia="Arial" w:cs="Arial"/>
                <w:color w:val="000000"/>
                <w:sz w:val="18"/>
                <w:szCs w:val="18"/>
                <w:lang w:val="en-US" w:eastAsia="en-US"/>
              </w:rPr>
              <w:t xml:space="preserve">Please ensure that once completed the Proposal Form is printed, </w:t>
            </w:r>
            <w:proofErr w:type="gramStart"/>
            <w:r w:rsidRPr="00C558E0">
              <w:rPr>
                <w:rFonts w:eastAsia="Arial" w:cs="Arial"/>
                <w:color w:val="000000"/>
                <w:sz w:val="18"/>
                <w:szCs w:val="18"/>
                <w:lang w:val="en-US" w:eastAsia="en-US"/>
              </w:rPr>
              <w:t>signed</w:t>
            </w:r>
            <w:proofErr w:type="gramEnd"/>
            <w:r w:rsidRPr="00C558E0">
              <w:rPr>
                <w:rFonts w:eastAsia="Arial" w:cs="Arial"/>
                <w:color w:val="000000"/>
                <w:sz w:val="18"/>
                <w:szCs w:val="18"/>
                <w:lang w:val="en-US" w:eastAsia="en-US"/>
              </w:rPr>
              <w:t xml:space="preserve"> and dated.</w:t>
            </w:r>
          </w:p>
          <w:p w14:paraId="256E2E10" w14:textId="77777777" w:rsidR="00C558E0" w:rsidRPr="00C558E0" w:rsidRDefault="00C558E0" w:rsidP="00C558E0">
            <w:pPr>
              <w:widowControl w:val="0"/>
              <w:autoSpaceDE w:val="0"/>
              <w:autoSpaceDN w:val="0"/>
              <w:spacing w:before="0" w:after="240"/>
              <w:rPr>
                <w:rFonts w:eastAsia="Arial" w:cs="Arial"/>
                <w:b/>
                <w:color w:val="CB3B80"/>
                <w:szCs w:val="20"/>
                <w:lang w:val="en-US" w:eastAsia="en-US"/>
              </w:rPr>
            </w:pPr>
            <w:r w:rsidRPr="00C558E0">
              <w:rPr>
                <w:rFonts w:eastAsia="Arial" w:cs="Arial"/>
                <w:b/>
                <w:color w:val="CB3B80"/>
                <w:szCs w:val="20"/>
                <w:lang w:val="en-US" w:eastAsia="en-US"/>
              </w:rPr>
              <w:t>The following documents must be submitted with this proposal form</w:t>
            </w:r>
          </w:p>
          <w:p w14:paraId="0EE9E6D2"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r w:rsidRPr="00C558E0">
              <w:rPr>
                <w:rFonts w:eastAsia="Arial" w:cs="Arial"/>
                <w:color w:val="060606"/>
                <w:sz w:val="18"/>
                <w:szCs w:val="18"/>
                <w:lang w:val="en-US" w:eastAsia="en-US"/>
              </w:rPr>
              <w:t xml:space="preserve">The annual report and financial statements of the FUND MANAGER for the last three </w:t>
            </w:r>
            <w:proofErr w:type="gramStart"/>
            <w:r w:rsidRPr="00C558E0">
              <w:rPr>
                <w:rFonts w:eastAsia="Arial" w:cs="Arial"/>
                <w:color w:val="060606"/>
                <w:sz w:val="18"/>
                <w:szCs w:val="18"/>
                <w:lang w:val="en-US" w:eastAsia="en-US"/>
              </w:rPr>
              <w:t>years;</w:t>
            </w:r>
            <w:proofErr w:type="gramEnd"/>
          </w:p>
          <w:p w14:paraId="3E48B2F2"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r w:rsidRPr="00C558E0">
              <w:rPr>
                <w:rFonts w:eastAsia="Arial" w:cs="Arial"/>
                <w:color w:val="060606"/>
                <w:sz w:val="18"/>
                <w:szCs w:val="18"/>
                <w:lang w:val="en-US" w:eastAsia="en-US"/>
              </w:rPr>
              <w:t xml:space="preserve">Any PDS / Prospectus-type document issued in the last three </w:t>
            </w:r>
            <w:proofErr w:type="gramStart"/>
            <w:r w:rsidRPr="00C558E0">
              <w:rPr>
                <w:rFonts w:eastAsia="Arial" w:cs="Arial"/>
                <w:color w:val="060606"/>
                <w:sz w:val="18"/>
                <w:szCs w:val="18"/>
                <w:lang w:val="en-US" w:eastAsia="en-US"/>
              </w:rPr>
              <w:t>years;</w:t>
            </w:r>
            <w:proofErr w:type="gramEnd"/>
          </w:p>
          <w:p w14:paraId="0605D1A6"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r w:rsidRPr="00C558E0">
              <w:rPr>
                <w:rFonts w:eastAsia="Arial" w:cs="Arial"/>
                <w:color w:val="060606"/>
                <w:sz w:val="18"/>
                <w:szCs w:val="18"/>
                <w:lang w:val="en-US" w:eastAsia="en-US"/>
              </w:rPr>
              <w:t>Management Agreements (if applicable)</w:t>
            </w:r>
          </w:p>
          <w:p w14:paraId="284877B7"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r w:rsidRPr="00C558E0">
              <w:rPr>
                <w:rFonts w:eastAsia="Arial" w:cs="Arial"/>
                <w:color w:val="060606"/>
                <w:sz w:val="18"/>
                <w:szCs w:val="18"/>
                <w:lang w:val="en-US" w:eastAsia="en-US"/>
              </w:rPr>
              <w:t xml:space="preserve">FUND Performance for the past five </w:t>
            </w:r>
            <w:proofErr w:type="gramStart"/>
            <w:r w:rsidRPr="00C558E0">
              <w:rPr>
                <w:rFonts w:eastAsia="Arial" w:cs="Arial"/>
                <w:color w:val="060606"/>
                <w:sz w:val="18"/>
                <w:szCs w:val="18"/>
                <w:lang w:val="en-US" w:eastAsia="en-US"/>
              </w:rPr>
              <w:t>years;</w:t>
            </w:r>
            <w:proofErr w:type="gramEnd"/>
          </w:p>
          <w:p w14:paraId="7F2579F9"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r w:rsidRPr="00C558E0">
              <w:rPr>
                <w:rFonts w:eastAsia="Arial" w:cs="Arial"/>
                <w:color w:val="060606"/>
                <w:sz w:val="18"/>
                <w:szCs w:val="18"/>
                <w:lang w:val="en-US" w:eastAsia="en-US"/>
              </w:rPr>
              <w:t>A Sample compliance plan</w:t>
            </w:r>
          </w:p>
          <w:p w14:paraId="5BC54522"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proofErr w:type="gramStart"/>
            <w:r w:rsidRPr="00C558E0">
              <w:rPr>
                <w:rFonts w:eastAsia="Arial" w:cs="Arial"/>
                <w:color w:val="060606"/>
                <w:sz w:val="18"/>
                <w:szCs w:val="18"/>
                <w:lang w:val="en-US" w:eastAsia="en-US"/>
              </w:rPr>
              <w:t>CV’s</w:t>
            </w:r>
            <w:proofErr w:type="gramEnd"/>
            <w:r w:rsidRPr="00C558E0">
              <w:rPr>
                <w:rFonts w:eastAsia="Arial" w:cs="Arial"/>
                <w:color w:val="060606"/>
                <w:sz w:val="18"/>
                <w:szCs w:val="18"/>
                <w:lang w:val="en-US" w:eastAsia="en-US"/>
              </w:rPr>
              <w:t xml:space="preserve"> of Key Personnel</w:t>
            </w:r>
          </w:p>
          <w:p w14:paraId="39FA16F9" w14:textId="77777777" w:rsidR="00C558E0" w:rsidRPr="00C558E0" w:rsidRDefault="00C558E0" w:rsidP="00C558E0">
            <w:pPr>
              <w:widowControl w:val="0"/>
              <w:numPr>
                <w:ilvl w:val="0"/>
                <w:numId w:val="19"/>
              </w:numPr>
              <w:autoSpaceDE w:val="0"/>
              <w:autoSpaceDN w:val="0"/>
              <w:spacing w:before="0" w:after="120" w:line="276" w:lineRule="auto"/>
              <w:ind w:left="705" w:hanging="284"/>
              <w:rPr>
                <w:rFonts w:eastAsia="Arial" w:cs="Arial"/>
                <w:color w:val="060606"/>
                <w:sz w:val="18"/>
                <w:szCs w:val="18"/>
                <w:lang w:val="en-US" w:eastAsia="en-US"/>
              </w:rPr>
            </w:pPr>
            <w:r w:rsidRPr="00C558E0">
              <w:rPr>
                <w:rFonts w:eastAsia="Arial" w:cs="Arial"/>
                <w:color w:val="060606"/>
                <w:sz w:val="18"/>
                <w:szCs w:val="18"/>
                <w:lang w:val="en-US" w:eastAsia="en-US"/>
              </w:rPr>
              <w:t>Business plan if start-up operation</w:t>
            </w:r>
          </w:p>
        </w:tc>
      </w:tr>
    </w:tbl>
    <w:p w14:paraId="7EA86E7A" w14:textId="77777777" w:rsidR="00C558E0" w:rsidRPr="00C558E0" w:rsidRDefault="00C558E0" w:rsidP="00C558E0">
      <w:pPr>
        <w:widowControl w:val="0"/>
        <w:autoSpaceDE w:val="0"/>
        <w:autoSpaceDN w:val="0"/>
        <w:spacing w:before="0" w:after="0"/>
        <w:rPr>
          <w:rFonts w:eastAsia="Arial" w:cs="Arial"/>
          <w:sz w:val="22"/>
          <w:szCs w:val="22"/>
          <w:lang w:val="en-US" w:eastAsia="en-US"/>
        </w:rPr>
      </w:pPr>
    </w:p>
    <w:tbl>
      <w:tblPr>
        <w:tblStyle w:val="TableGrid1"/>
        <w:tblW w:w="10220" w:type="dxa"/>
        <w:tblInd w:w="137" w:type="dxa"/>
        <w:tblLook w:val="04A0" w:firstRow="1" w:lastRow="0" w:firstColumn="1" w:lastColumn="0" w:noHBand="0" w:noVBand="1"/>
      </w:tblPr>
      <w:tblGrid>
        <w:gridCol w:w="425"/>
        <w:gridCol w:w="4394"/>
        <w:gridCol w:w="2694"/>
        <w:gridCol w:w="2409"/>
        <w:gridCol w:w="298"/>
      </w:tblGrid>
      <w:tr w:rsidR="00C558E0" w:rsidRPr="00C558E0" w14:paraId="7937BA1D" w14:textId="77777777" w:rsidTr="00C558E0">
        <w:trPr>
          <w:trHeight w:val="172"/>
        </w:trPr>
        <w:tc>
          <w:tcPr>
            <w:tcW w:w="10220" w:type="dxa"/>
            <w:gridSpan w:val="5"/>
            <w:tcBorders>
              <w:top w:val="single" w:sz="4" w:space="0" w:color="404040"/>
              <w:left w:val="single" w:sz="4" w:space="0" w:color="404040"/>
              <w:bottom w:val="single" w:sz="4" w:space="0" w:color="FFFFFF"/>
              <w:right w:val="single" w:sz="4" w:space="0" w:color="404040"/>
            </w:tcBorders>
            <w:shd w:val="clear" w:color="auto" w:fill="404040"/>
          </w:tcPr>
          <w:p w14:paraId="1EA34917" w14:textId="77777777" w:rsidR="00C558E0" w:rsidRPr="00C558E0" w:rsidRDefault="00C558E0" w:rsidP="00C558E0">
            <w:pPr>
              <w:numPr>
                <w:ilvl w:val="0"/>
                <w:numId w:val="12"/>
              </w:numPr>
              <w:spacing w:before="120" w:after="120"/>
              <w:ind w:left="316" w:hanging="316"/>
              <w:rPr>
                <w:rFonts w:eastAsia="Arial" w:cs="Arial"/>
                <w:sz w:val="18"/>
                <w:szCs w:val="18"/>
                <w:lang w:val="en-US" w:eastAsia="en-US"/>
              </w:rPr>
            </w:pPr>
            <w:r w:rsidRPr="00C558E0">
              <w:rPr>
                <w:rFonts w:eastAsia="Arial" w:cs="Arial"/>
                <w:b/>
                <w:color w:val="FFFFFF"/>
                <w:sz w:val="18"/>
                <w:szCs w:val="18"/>
                <w:lang w:val="en-US" w:eastAsia="en-US"/>
              </w:rPr>
              <w:t>General Information</w:t>
            </w:r>
          </w:p>
        </w:tc>
      </w:tr>
      <w:tr w:rsidR="00C558E0" w:rsidRPr="00C558E0" w14:paraId="19B050F6" w14:textId="77777777" w:rsidTr="00C558E0">
        <w:trPr>
          <w:trHeight w:val="172"/>
        </w:trPr>
        <w:tc>
          <w:tcPr>
            <w:tcW w:w="10220" w:type="dxa"/>
            <w:gridSpan w:val="5"/>
            <w:tcBorders>
              <w:top w:val="single" w:sz="4" w:space="0" w:color="FFFFFF"/>
              <w:left w:val="single" w:sz="4" w:space="0" w:color="404040"/>
              <w:bottom w:val="single" w:sz="4" w:space="0" w:color="FFFFFF"/>
              <w:right w:val="single" w:sz="4" w:space="0" w:color="404040"/>
            </w:tcBorders>
            <w:shd w:val="clear" w:color="auto" w:fill="auto"/>
          </w:tcPr>
          <w:p w14:paraId="69EBE4AB"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color w:val="000000"/>
                <w:sz w:val="18"/>
                <w:szCs w:val="18"/>
                <w:lang w:val="en-US" w:eastAsia="en-US"/>
              </w:rPr>
              <w:t xml:space="preserve">Company Name: </w:t>
            </w:r>
            <w:r w:rsidRPr="00C558E0">
              <w:rPr>
                <w:rFonts w:eastAsia="Arial" w:cs="Arial"/>
                <w:color w:val="000000"/>
                <w:sz w:val="18"/>
                <w:szCs w:val="18"/>
                <w:lang w:val="en-US" w:eastAsia="en-US"/>
              </w:rPr>
              <w:fldChar w:fldCharType="begin">
                <w:ffData>
                  <w:name w:val="Text7"/>
                  <w:enabled/>
                  <w:calcOnExit w:val="0"/>
                  <w:textInput/>
                </w:ffData>
              </w:fldChar>
            </w:r>
            <w:bookmarkStart w:id="0" w:name="Text7"/>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0"/>
          </w:p>
        </w:tc>
      </w:tr>
      <w:tr w:rsidR="00C558E0" w:rsidRPr="00C558E0" w14:paraId="5E5AECA6" w14:textId="77777777" w:rsidTr="00C558E0">
        <w:trPr>
          <w:trHeight w:val="172"/>
        </w:trPr>
        <w:tc>
          <w:tcPr>
            <w:tcW w:w="10220" w:type="dxa"/>
            <w:gridSpan w:val="5"/>
            <w:tcBorders>
              <w:top w:val="single" w:sz="4" w:space="0" w:color="FFFFFF"/>
              <w:left w:val="single" w:sz="4" w:space="0" w:color="404040"/>
              <w:bottom w:val="single" w:sz="4" w:space="0" w:color="FFFFFF"/>
              <w:right w:val="single" w:sz="4" w:space="0" w:color="404040"/>
            </w:tcBorders>
            <w:shd w:val="clear" w:color="auto" w:fill="auto"/>
          </w:tcPr>
          <w:p w14:paraId="1C1EA2DE"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color w:val="000000"/>
                <w:sz w:val="18"/>
                <w:szCs w:val="18"/>
                <w:lang w:val="en-US" w:eastAsia="en-US"/>
              </w:rPr>
              <w:t xml:space="preserve">Company Address: </w:t>
            </w:r>
            <w:r w:rsidRPr="00C558E0">
              <w:rPr>
                <w:rFonts w:eastAsia="Arial" w:cs="Arial"/>
                <w:color w:val="000000"/>
                <w:sz w:val="18"/>
                <w:szCs w:val="18"/>
                <w:lang w:val="en-US" w:eastAsia="en-US"/>
              </w:rPr>
              <w:fldChar w:fldCharType="begin">
                <w:ffData>
                  <w:name w:val="Text11"/>
                  <w:enabled/>
                  <w:calcOnExit w:val="0"/>
                  <w:textInput/>
                </w:ffData>
              </w:fldChar>
            </w:r>
            <w:bookmarkStart w:id="1" w:name="Text11"/>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bookmarkEnd w:id="1"/>
            <w:r w:rsidRPr="00C558E0">
              <w:rPr>
                <w:rFonts w:eastAsia="Arial" w:cs="Arial"/>
                <w:color w:val="000000"/>
                <w:sz w:val="18"/>
                <w:szCs w:val="18"/>
                <w:lang w:val="en-US" w:eastAsia="en-US"/>
              </w:rPr>
              <w:fldChar w:fldCharType="end"/>
            </w:r>
          </w:p>
        </w:tc>
      </w:tr>
      <w:tr w:rsidR="00C558E0" w:rsidRPr="00C558E0" w14:paraId="5B83954B" w14:textId="77777777" w:rsidTr="00C558E0">
        <w:trPr>
          <w:trHeight w:val="1038"/>
        </w:trPr>
        <w:tc>
          <w:tcPr>
            <w:tcW w:w="10220" w:type="dxa"/>
            <w:gridSpan w:val="5"/>
            <w:tcBorders>
              <w:top w:val="single" w:sz="4" w:space="0" w:color="FFFFFF"/>
              <w:left w:val="single" w:sz="4" w:space="0" w:color="404040"/>
              <w:bottom w:val="single" w:sz="4" w:space="0" w:color="FFFFFF"/>
              <w:right w:val="single" w:sz="4" w:space="0" w:color="404040"/>
            </w:tcBorders>
            <w:shd w:val="clear" w:color="auto" w:fill="auto"/>
          </w:tcPr>
          <w:p w14:paraId="61357984"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color w:val="000000"/>
                <w:sz w:val="18"/>
                <w:szCs w:val="18"/>
                <w:lang w:val="en-US" w:eastAsia="en-US"/>
              </w:rPr>
              <w:t xml:space="preserve">Please describe the industry/business activities of the Company and its subsidiaries: </w:t>
            </w:r>
            <w:r w:rsidRPr="00C558E0">
              <w:rPr>
                <w:rFonts w:eastAsia="Arial" w:cs="Arial"/>
                <w:color w:val="000000"/>
                <w:sz w:val="18"/>
                <w:szCs w:val="18"/>
                <w:lang w:val="en-US" w:eastAsia="en-US"/>
              </w:rPr>
              <w:fldChar w:fldCharType="begin">
                <w:ffData>
                  <w:name w:val="Text1"/>
                  <w:enabled/>
                  <w:calcOnExit w:val="0"/>
                  <w:textInput/>
                </w:ffData>
              </w:fldChar>
            </w:r>
            <w:bookmarkStart w:id="2" w:name="Text1"/>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2"/>
          </w:p>
        </w:tc>
      </w:tr>
      <w:tr w:rsidR="00C558E0" w:rsidRPr="00C558E0" w14:paraId="316E8B73" w14:textId="77777777" w:rsidTr="00C558E0">
        <w:trPr>
          <w:trHeight w:val="172"/>
        </w:trPr>
        <w:tc>
          <w:tcPr>
            <w:tcW w:w="10220" w:type="dxa"/>
            <w:gridSpan w:val="5"/>
            <w:tcBorders>
              <w:top w:val="single" w:sz="4" w:space="0" w:color="FFFFFF"/>
              <w:left w:val="single" w:sz="4" w:space="0" w:color="404040"/>
              <w:bottom w:val="single" w:sz="4" w:space="0" w:color="FFFFFF"/>
              <w:right w:val="single" w:sz="4" w:space="0" w:color="404040"/>
            </w:tcBorders>
            <w:shd w:val="clear" w:color="auto" w:fill="auto"/>
          </w:tcPr>
          <w:p w14:paraId="62033E01"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color w:val="000000"/>
                <w:sz w:val="18"/>
                <w:szCs w:val="18"/>
                <w:lang w:val="en-US" w:eastAsia="en-US"/>
              </w:rPr>
              <w:t xml:space="preserve">Country or state or registration: </w:t>
            </w:r>
            <w:r w:rsidRPr="00C558E0">
              <w:rPr>
                <w:rFonts w:eastAsia="Arial" w:cs="Arial"/>
                <w:sz w:val="18"/>
                <w:szCs w:val="18"/>
                <w:lang w:val="en-US" w:eastAsia="en-US"/>
              </w:rPr>
              <w:fldChar w:fldCharType="begin">
                <w:ffData>
                  <w:name w:val="Text431"/>
                  <w:enabled/>
                  <w:calcOnExit w:val="0"/>
                  <w:textInput/>
                </w:ffData>
              </w:fldChar>
            </w:r>
            <w:bookmarkStart w:id="3" w:name="Text431"/>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3"/>
          </w:p>
        </w:tc>
      </w:tr>
      <w:tr w:rsidR="00C558E0" w:rsidRPr="00C558E0" w14:paraId="0ABD440D" w14:textId="77777777" w:rsidTr="00C558E0">
        <w:trPr>
          <w:trHeight w:val="172"/>
        </w:trPr>
        <w:tc>
          <w:tcPr>
            <w:tcW w:w="10220" w:type="dxa"/>
            <w:gridSpan w:val="5"/>
            <w:tcBorders>
              <w:top w:val="single" w:sz="4" w:space="0" w:color="FFFFFF"/>
              <w:left w:val="single" w:sz="4" w:space="0" w:color="404040"/>
              <w:bottom w:val="single" w:sz="4" w:space="0" w:color="FFFFFF"/>
              <w:right w:val="single" w:sz="4" w:space="0" w:color="404040"/>
            </w:tcBorders>
            <w:shd w:val="clear" w:color="auto" w:fill="auto"/>
          </w:tcPr>
          <w:p w14:paraId="78E88182"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color w:val="000000"/>
                <w:sz w:val="18"/>
                <w:szCs w:val="18"/>
                <w:lang w:val="en-US" w:eastAsia="en-US"/>
              </w:rPr>
              <w:t xml:space="preserve">Website: </w:t>
            </w:r>
            <w:r w:rsidRPr="00C558E0">
              <w:rPr>
                <w:rFonts w:eastAsia="Arial" w:cs="Arial"/>
                <w:color w:val="000000"/>
                <w:sz w:val="18"/>
                <w:szCs w:val="18"/>
                <w:lang w:val="en-US" w:eastAsia="en-US"/>
              </w:rPr>
              <w:fldChar w:fldCharType="begin">
                <w:ffData>
                  <w:name w:val="Text7"/>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r>
      <w:tr w:rsidR="00C558E0" w:rsidRPr="00C558E0" w14:paraId="70D1187C" w14:textId="77777777" w:rsidTr="00C558E0">
        <w:trPr>
          <w:trHeight w:val="172"/>
        </w:trPr>
        <w:tc>
          <w:tcPr>
            <w:tcW w:w="10220" w:type="dxa"/>
            <w:gridSpan w:val="5"/>
            <w:tcBorders>
              <w:top w:val="single" w:sz="4" w:space="0" w:color="FFFFFF"/>
              <w:left w:val="single" w:sz="4" w:space="0" w:color="404040"/>
              <w:bottom w:val="nil"/>
              <w:right w:val="single" w:sz="4" w:space="0" w:color="404040"/>
            </w:tcBorders>
            <w:shd w:val="clear" w:color="auto" w:fill="auto"/>
          </w:tcPr>
          <w:p w14:paraId="19E868E3" w14:textId="77777777" w:rsidR="00C558E0" w:rsidRPr="00C558E0" w:rsidRDefault="00C558E0" w:rsidP="00C558E0">
            <w:pPr>
              <w:numPr>
                <w:ilvl w:val="0"/>
                <w:numId w:val="11"/>
              </w:numPr>
              <w:spacing w:before="240" w:after="0" w:line="276" w:lineRule="auto"/>
              <w:ind w:left="600" w:hanging="316"/>
              <w:rPr>
                <w:rFonts w:eastAsia="Arial" w:cs="Arial"/>
                <w:sz w:val="18"/>
                <w:szCs w:val="18"/>
                <w:lang w:val="en-US" w:eastAsia="en-US"/>
              </w:rPr>
            </w:pPr>
            <w:r w:rsidRPr="00C558E0">
              <w:rPr>
                <w:rFonts w:eastAsia="Arial" w:cs="Arial"/>
                <w:sz w:val="18"/>
                <w:szCs w:val="18"/>
                <w:lang w:val="en-US" w:eastAsia="en-US"/>
              </w:rPr>
              <w:t xml:space="preserve">If the Company stated at 1. is a subsidiary of another company, please state the name and address of the ultimate Holding Company </w:t>
            </w:r>
            <w:r w:rsidRPr="00C558E0">
              <w:rPr>
                <w:rFonts w:eastAsia="Arial" w:cs="Arial"/>
                <w:sz w:val="18"/>
                <w:szCs w:val="18"/>
                <w:lang w:val="en-US" w:eastAsia="en-US"/>
              </w:rPr>
              <w:fldChar w:fldCharType="begin">
                <w:ffData>
                  <w:name w:val="Text433"/>
                  <w:enabled/>
                  <w:calcOnExit w:val="0"/>
                  <w:textInput/>
                </w:ffData>
              </w:fldChar>
            </w:r>
            <w:bookmarkStart w:id="4" w:name="Text433"/>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4"/>
          </w:p>
          <w:p w14:paraId="040C8EDB"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sz w:val="18"/>
                <w:szCs w:val="18"/>
                <w:lang w:val="en-US" w:eastAsia="en-US"/>
              </w:rPr>
              <w:t xml:space="preserve">Date since the Company has continuously carried on business: </w:t>
            </w:r>
            <w:r w:rsidRPr="00C558E0">
              <w:rPr>
                <w:rFonts w:eastAsia="Arial" w:cs="Arial"/>
                <w:sz w:val="18"/>
                <w:szCs w:val="18"/>
                <w:lang w:val="en-US" w:eastAsia="en-US"/>
              </w:rPr>
              <w:fldChar w:fldCharType="begin">
                <w:ffData>
                  <w:name w:val="Text434"/>
                  <w:enabled/>
                  <w:calcOnExit w:val="0"/>
                  <w:textInput>
                    <w:type w:val="date"/>
                    <w:format w:val="d-MMM-yy"/>
                  </w:textInput>
                </w:ffData>
              </w:fldChar>
            </w:r>
            <w:bookmarkStart w:id="5" w:name="Text434"/>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5"/>
          </w:p>
        </w:tc>
      </w:tr>
      <w:tr w:rsidR="00C558E0" w:rsidRPr="00C558E0" w14:paraId="7E555BA7" w14:textId="77777777" w:rsidTr="00C558E0">
        <w:trPr>
          <w:trHeight w:val="172"/>
        </w:trPr>
        <w:tc>
          <w:tcPr>
            <w:tcW w:w="10220" w:type="dxa"/>
            <w:gridSpan w:val="5"/>
            <w:tcBorders>
              <w:top w:val="nil"/>
              <w:left w:val="single" w:sz="4" w:space="0" w:color="404040"/>
              <w:bottom w:val="nil"/>
              <w:right w:val="single" w:sz="4" w:space="0" w:color="404040"/>
            </w:tcBorders>
            <w:shd w:val="clear" w:color="auto" w:fill="auto"/>
          </w:tcPr>
          <w:p w14:paraId="20A53E57" w14:textId="77777777" w:rsidR="00C558E0" w:rsidRPr="00C558E0" w:rsidRDefault="00C558E0" w:rsidP="00C558E0">
            <w:pPr>
              <w:numPr>
                <w:ilvl w:val="0"/>
                <w:numId w:val="11"/>
              </w:numPr>
              <w:spacing w:before="120" w:after="120"/>
              <w:ind w:left="600" w:hanging="316"/>
              <w:rPr>
                <w:rFonts w:eastAsia="Arial" w:cs="Arial"/>
                <w:color w:val="000000"/>
                <w:sz w:val="18"/>
                <w:szCs w:val="18"/>
                <w:lang w:val="en-US" w:eastAsia="en-US"/>
              </w:rPr>
            </w:pPr>
            <w:r w:rsidRPr="00C558E0">
              <w:rPr>
                <w:rFonts w:eastAsia="Arial" w:cs="Arial"/>
                <w:sz w:val="18"/>
                <w:szCs w:val="18"/>
                <w:lang w:val="en-US" w:eastAsia="en-US"/>
              </w:rPr>
              <w:t>Provide a complete list of all Subsidiary Companies to be covered hereunder (unless shown in the latest annual report and financial statements attached to this proposal):</w:t>
            </w:r>
          </w:p>
        </w:tc>
      </w:tr>
      <w:tr w:rsidR="00C558E0" w:rsidRPr="00C558E0" w14:paraId="1E6886B3" w14:textId="77777777" w:rsidTr="00C558E0">
        <w:trPr>
          <w:trHeight w:val="172"/>
        </w:trPr>
        <w:tc>
          <w:tcPr>
            <w:tcW w:w="425" w:type="dxa"/>
            <w:tcBorders>
              <w:top w:val="nil"/>
              <w:left w:val="single" w:sz="4" w:space="0" w:color="404040"/>
              <w:bottom w:val="nil"/>
              <w:right w:val="single" w:sz="4" w:space="0" w:color="404040"/>
            </w:tcBorders>
            <w:shd w:val="clear" w:color="auto" w:fill="auto"/>
          </w:tcPr>
          <w:p w14:paraId="2BAA23E2"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FFFFFF"/>
            </w:tcBorders>
            <w:shd w:val="clear" w:color="auto" w:fill="404040"/>
          </w:tcPr>
          <w:p w14:paraId="392F65A6"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Subsidiary Company</w:t>
            </w:r>
          </w:p>
        </w:tc>
        <w:tc>
          <w:tcPr>
            <w:tcW w:w="2694" w:type="dxa"/>
            <w:tcBorders>
              <w:top w:val="single" w:sz="4" w:space="0" w:color="404040"/>
              <w:left w:val="single" w:sz="4" w:space="0" w:color="FFFFFF"/>
              <w:bottom w:val="single" w:sz="4" w:space="0" w:color="404040"/>
              <w:right w:val="single" w:sz="4" w:space="0" w:color="FFFFFF"/>
            </w:tcBorders>
            <w:shd w:val="clear" w:color="auto" w:fill="404040"/>
          </w:tcPr>
          <w:p w14:paraId="6A5B7542"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Country of registration</w:t>
            </w:r>
          </w:p>
        </w:tc>
        <w:tc>
          <w:tcPr>
            <w:tcW w:w="2409" w:type="dxa"/>
            <w:tcBorders>
              <w:top w:val="single" w:sz="4" w:space="0" w:color="404040"/>
              <w:left w:val="single" w:sz="4" w:space="0" w:color="FFFFFF"/>
              <w:bottom w:val="single" w:sz="4" w:space="0" w:color="404040"/>
              <w:right w:val="single" w:sz="4" w:space="0" w:color="404040"/>
            </w:tcBorders>
            <w:shd w:val="clear" w:color="auto" w:fill="404040"/>
          </w:tcPr>
          <w:p w14:paraId="51AE4AA7"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 owned by Company</w:t>
            </w:r>
          </w:p>
        </w:tc>
        <w:tc>
          <w:tcPr>
            <w:tcW w:w="298" w:type="dxa"/>
            <w:tcBorders>
              <w:top w:val="nil"/>
              <w:left w:val="single" w:sz="4" w:space="0" w:color="404040"/>
              <w:bottom w:val="single" w:sz="4" w:space="0" w:color="FFFFFF"/>
              <w:right w:val="single" w:sz="4" w:space="0" w:color="404040"/>
            </w:tcBorders>
            <w:shd w:val="clear" w:color="auto" w:fill="auto"/>
          </w:tcPr>
          <w:p w14:paraId="2672D52B"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09F71ED" w14:textId="77777777" w:rsidTr="00C558E0">
        <w:trPr>
          <w:trHeight w:val="172"/>
        </w:trPr>
        <w:tc>
          <w:tcPr>
            <w:tcW w:w="425" w:type="dxa"/>
            <w:tcBorders>
              <w:top w:val="nil"/>
              <w:left w:val="single" w:sz="4" w:space="0" w:color="404040"/>
              <w:bottom w:val="nil"/>
              <w:right w:val="single" w:sz="4" w:space="0" w:color="404040"/>
            </w:tcBorders>
            <w:shd w:val="clear" w:color="auto" w:fill="auto"/>
          </w:tcPr>
          <w:p w14:paraId="2B043DB9"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404040"/>
            </w:tcBorders>
            <w:shd w:val="clear" w:color="auto" w:fill="auto"/>
          </w:tcPr>
          <w:p w14:paraId="5CC09AA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5"/>
                  <w:enabled/>
                  <w:calcOnExit w:val="0"/>
                  <w:textInput/>
                </w:ffData>
              </w:fldChar>
            </w:r>
            <w:bookmarkStart w:id="6" w:name="Text435"/>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6"/>
          </w:p>
        </w:tc>
        <w:tc>
          <w:tcPr>
            <w:tcW w:w="2694" w:type="dxa"/>
            <w:tcBorders>
              <w:top w:val="single" w:sz="4" w:space="0" w:color="404040"/>
              <w:left w:val="single" w:sz="4" w:space="0" w:color="404040"/>
              <w:bottom w:val="single" w:sz="4" w:space="0" w:color="404040"/>
              <w:right w:val="single" w:sz="4" w:space="0" w:color="404040"/>
            </w:tcBorders>
            <w:shd w:val="clear" w:color="auto" w:fill="auto"/>
          </w:tcPr>
          <w:p w14:paraId="63F8E3B5"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288"/>
                  <w:enabled/>
                  <w:calcOnExit w:val="0"/>
                  <w:textInput/>
                </w:ffData>
              </w:fldChar>
            </w:r>
            <w:bookmarkStart w:id="7" w:name="Text288"/>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7"/>
          </w:p>
        </w:tc>
        <w:tc>
          <w:tcPr>
            <w:tcW w:w="2409" w:type="dxa"/>
            <w:tcBorders>
              <w:top w:val="single" w:sz="4" w:space="0" w:color="404040"/>
              <w:left w:val="single" w:sz="4" w:space="0" w:color="404040"/>
              <w:bottom w:val="single" w:sz="4" w:space="0" w:color="404040"/>
              <w:right w:val="single" w:sz="4" w:space="0" w:color="404040"/>
            </w:tcBorders>
            <w:shd w:val="clear" w:color="auto" w:fill="auto"/>
          </w:tcPr>
          <w:p w14:paraId="5E44930F"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6"/>
                  <w:enabled/>
                  <w:calcOnExit w:val="0"/>
                  <w:textInput>
                    <w:type w:val="number"/>
                    <w:format w:val="0.00%"/>
                  </w:textInput>
                </w:ffData>
              </w:fldChar>
            </w:r>
            <w:bookmarkStart w:id="8" w:name="Text436"/>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8"/>
          </w:p>
        </w:tc>
        <w:tc>
          <w:tcPr>
            <w:tcW w:w="298" w:type="dxa"/>
            <w:tcBorders>
              <w:top w:val="nil"/>
              <w:left w:val="single" w:sz="4" w:space="0" w:color="404040"/>
              <w:bottom w:val="single" w:sz="4" w:space="0" w:color="FFFFFF"/>
              <w:right w:val="single" w:sz="4" w:space="0" w:color="404040"/>
            </w:tcBorders>
            <w:shd w:val="clear" w:color="auto" w:fill="auto"/>
          </w:tcPr>
          <w:p w14:paraId="07CA8D68"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490F4E73" w14:textId="77777777" w:rsidTr="00C558E0">
        <w:trPr>
          <w:trHeight w:val="172"/>
        </w:trPr>
        <w:tc>
          <w:tcPr>
            <w:tcW w:w="425" w:type="dxa"/>
            <w:tcBorders>
              <w:top w:val="nil"/>
              <w:left w:val="single" w:sz="4" w:space="0" w:color="404040"/>
              <w:bottom w:val="nil"/>
              <w:right w:val="single" w:sz="4" w:space="0" w:color="404040"/>
            </w:tcBorders>
            <w:shd w:val="clear" w:color="auto" w:fill="auto"/>
          </w:tcPr>
          <w:p w14:paraId="7FE24BD6"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404040"/>
            </w:tcBorders>
            <w:shd w:val="clear" w:color="auto" w:fill="auto"/>
          </w:tcPr>
          <w:p w14:paraId="2784608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5"/>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694" w:type="dxa"/>
            <w:tcBorders>
              <w:top w:val="single" w:sz="4" w:space="0" w:color="404040"/>
              <w:left w:val="single" w:sz="4" w:space="0" w:color="404040"/>
              <w:bottom w:val="single" w:sz="4" w:space="0" w:color="404040"/>
              <w:right w:val="single" w:sz="4" w:space="0" w:color="404040"/>
            </w:tcBorders>
            <w:shd w:val="clear" w:color="auto" w:fill="auto"/>
          </w:tcPr>
          <w:p w14:paraId="1C78164D"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288"/>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c>
          <w:tcPr>
            <w:tcW w:w="2409" w:type="dxa"/>
            <w:tcBorders>
              <w:top w:val="single" w:sz="4" w:space="0" w:color="404040"/>
              <w:left w:val="single" w:sz="4" w:space="0" w:color="404040"/>
              <w:bottom w:val="single" w:sz="4" w:space="0" w:color="404040"/>
              <w:right w:val="single" w:sz="4" w:space="0" w:color="404040"/>
            </w:tcBorders>
            <w:shd w:val="clear" w:color="auto" w:fill="auto"/>
          </w:tcPr>
          <w:p w14:paraId="45FC5A1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6"/>
                  <w:enabled/>
                  <w:calcOnExit w:val="0"/>
                  <w:textInput>
                    <w:type w:val="number"/>
                    <w:format w:val="0.0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98" w:type="dxa"/>
            <w:tcBorders>
              <w:top w:val="nil"/>
              <w:left w:val="single" w:sz="4" w:space="0" w:color="404040"/>
              <w:bottom w:val="single" w:sz="4" w:space="0" w:color="FFFFFF"/>
              <w:right w:val="single" w:sz="4" w:space="0" w:color="404040"/>
            </w:tcBorders>
            <w:shd w:val="clear" w:color="auto" w:fill="auto"/>
          </w:tcPr>
          <w:p w14:paraId="7D19278D"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5FA07947" w14:textId="77777777" w:rsidTr="00C558E0">
        <w:trPr>
          <w:trHeight w:val="172"/>
        </w:trPr>
        <w:tc>
          <w:tcPr>
            <w:tcW w:w="425" w:type="dxa"/>
            <w:tcBorders>
              <w:top w:val="nil"/>
              <w:left w:val="single" w:sz="4" w:space="0" w:color="404040"/>
              <w:bottom w:val="nil"/>
              <w:right w:val="single" w:sz="4" w:space="0" w:color="404040"/>
            </w:tcBorders>
            <w:shd w:val="clear" w:color="auto" w:fill="auto"/>
          </w:tcPr>
          <w:p w14:paraId="6B415FED"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404040"/>
            </w:tcBorders>
            <w:shd w:val="clear" w:color="auto" w:fill="auto"/>
          </w:tcPr>
          <w:p w14:paraId="4609F23F"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5"/>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694" w:type="dxa"/>
            <w:tcBorders>
              <w:top w:val="single" w:sz="4" w:space="0" w:color="404040"/>
              <w:left w:val="single" w:sz="4" w:space="0" w:color="404040"/>
              <w:bottom w:val="single" w:sz="4" w:space="0" w:color="404040"/>
              <w:right w:val="single" w:sz="4" w:space="0" w:color="404040"/>
            </w:tcBorders>
            <w:shd w:val="clear" w:color="auto" w:fill="auto"/>
          </w:tcPr>
          <w:p w14:paraId="069F2B2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288"/>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c>
          <w:tcPr>
            <w:tcW w:w="2409" w:type="dxa"/>
            <w:tcBorders>
              <w:top w:val="single" w:sz="4" w:space="0" w:color="404040"/>
              <w:left w:val="single" w:sz="4" w:space="0" w:color="404040"/>
              <w:bottom w:val="single" w:sz="4" w:space="0" w:color="404040"/>
              <w:right w:val="single" w:sz="4" w:space="0" w:color="404040"/>
            </w:tcBorders>
            <w:shd w:val="clear" w:color="auto" w:fill="auto"/>
          </w:tcPr>
          <w:p w14:paraId="2346A5CC"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6"/>
                  <w:enabled/>
                  <w:calcOnExit w:val="0"/>
                  <w:textInput>
                    <w:type w:val="number"/>
                    <w:format w:val="0.0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98" w:type="dxa"/>
            <w:tcBorders>
              <w:top w:val="nil"/>
              <w:left w:val="single" w:sz="4" w:space="0" w:color="404040"/>
              <w:bottom w:val="single" w:sz="4" w:space="0" w:color="FFFFFF"/>
              <w:right w:val="single" w:sz="4" w:space="0" w:color="404040"/>
            </w:tcBorders>
            <w:shd w:val="clear" w:color="auto" w:fill="auto"/>
          </w:tcPr>
          <w:p w14:paraId="685352E8"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3CC146A5" w14:textId="77777777" w:rsidTr="00C558E0">
        <w:trPr>
          <w:trHeight w:val="172"/>
        </w:trPr>
        <w:tc>
          <w:tcPr>
            <w:tcW w:w="425" w:type="dxa"/>
            <w:tcBorders>
              <w:top w:val="nil"/>
              <w:left w:val="single" w:sz="4" w:space="0" w:color="404040"/>
              <w:bottom w:val="nil"/>
              <w:right w:val="single" w:sz="4" w:space="0" w:color="404040"/>
            </w:tcBorders>
            <w:shd w:val="clear" w:color="auto" w:fill="auto"/>
          </w:tcPr>
          <w:p w14:paraId="2A598152"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404040"/>
            </w:tcBorders>
            <w:shd w:val="clear" w:color="auto" w:fill="auto"/>
          </w:tcPr>
          <w:p w14:paraId="46C2E92D"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5"/>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694" w:type="dxa"/>
            <w:tcBorders>
              <w:top w:val="single" w:sz="4" w:space="0" w:color="404040"/>
              <w:left w:val="single" w:sz="4" w:space="0" w:color="404040"/>
              <w:bottom w:val="single" w:sz="4" w:space="0" w:color="404040"/>
              <w:right w:val="single" w:sz="4" w:space="0" w:color="404040"/>
            </w:tcBorders>
            <w:shd w:val="clear" w:color="auto" w:fill="auto"/>
          </w:tcPr>
          <w:p w14:paraId="3E783AA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288"/>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c>
          <w:tcPr>
            <w:tcW w:w="2409" w:type="dxa"/>
            <w:tcBorders>
              <w:top w:val="single" w:sz="4" w:space="0" w:color="404040"/>
              <w:left w:val="single" w:sz="4" w:space="0" w:color="404040"/>
              <w:bottom w:val="single" w:sz="4" w:space="0" w:color="404040"/>
              <w:right w:val="single" w:sz="4" w:space="0" w:color="404040"/>
            </w:tcBorders>
            <w:shd w:val="clear" w:color="auto" w:fill="auto"/>
          </w:tcPr>
          <w:p w14:paraId="256E7082"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6"/>
                  <w:enabled/>
                  <w:calcOnExit w:val="0"/>
                  <w:textInput>
                    <w:type w:val="number"/>
                    <w:format w:val="0.0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98" w:type="dxa"/>
            <w:tcBorders>
              <w:top w:val="nil"/>
              <w:left w:val="single" w:sz="4" w:space="0" w:color="404040"/>
              <w:bottom w:val="single" w:sz="4" w:space="0" w:color="FFFFFF"/>
              <w:right w:val="single" w:sz="4" w:space="0" w:color="404040"/>
            </w:tcBorders>
            <w:shd w:val="clear" w:color="auto" w:fill="auto"/>
          </w:tcPr>
          <w:p w14:paraId="18DEF748"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5078CF4" w14:textId="77777777" w:rsidTr="00C558E0">
        <w:trPr>
          <w:trHeight w:val="65"/>
        </w:trPr>
        <w:tc>
          <w:tcPr>
            <w:tcW w:w="425" w:type="dxa"/>
            <w:tcBorders>
              <w:top w:val="nil"/>
              <w:left w:val="single" w:sz="4" w:space="0" w:color="404040"/>
              <w:bottom w:val="nil"/>
              <w:right w:val="single" w:sz="4" w:space="0" w:color="404040"/>
            </w:tcBorders>
            <w:shd w:val="clear" w:color="auto" w:fill="auto"/>
          </w:tcPr>
          <w:p w14:paraId="5DBFF857"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404040"/>
            </w:tcBorders>
            <w:shd w:val="clear" w:color="auto" w:fill="auto"/>
          </w:tcPr>
          <w:p w14:paraId="28A6F7A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5"/>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694" w:type="dxa"/>
            <w:tcBorders>
              <w:top w:val="single" w:sz="4" w:space="0" w:color="404040"/>
              <w:left w:val="single" w:sz="4" w:space="0" w:color="404040"/>
              <w:bottom w:val="single" w:sz="4" w:space="0" w:color="404040"/>
              <w:right w:val="single" w:sz="4" w:space="0" w:color="404040"/>
            </w:tcBorders>
            <w:shd w:val="clear" w:color="auto" w:fill="auto"/>
          </w:tcPr>
          <w:p w14:paraId="28767CAF"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288"/>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c>
          <w:tcPr>
            <w:tcW w:w="2409" w:type="dxa"/>
            <w:tcBorders>
              <w:top w:val="single" w:sz="4" w:space="0" w:color="404040"/>
              <w:left w:val="single" w:sz="4" w:space="0" w:color="404040"/>
              <w:bottom w:val="single" w:sz="4" w:space="0" w:color="404040"/>
              <w:right w:val="single" w:sz="4" w:space="0" w:color="404040"/>
            </w:tcBorders>
            <w:shd w:val="clear" w:color="auto" w:fill="auto"/>
          </w:tcPr>
          <w:p w14:paraId="649A0AF5"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6"/>
                  <w:enabled/>
                  <w:calcOnExit w:val="0"/>
                  <w:textInput>
                    <w:type w:val="number"/>
                    <w:format w:val="0.0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98" w:type="dxa"/>
            <w:tcBorders>
              <w:top w:val="nil"/>
              <w:left w:val="single" w:sz="4" w:space="0" w:color="404040"/>
              <w:bottom w:val="single" w:sz="4" w:space="0" w:color="FFFFFF"/>
              <w:right w:val="single" w:sz="4" w:space="0" w:color="404040"/>
            </w:tcBorders>
            <w:shd w:val="clear" w:color="auto" w:fill="auto"/>
          </w:tcPr>
          <w:p w14:paraId="04A33A7D"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442E749" w14:textId="77777777" w:rsidTr="00C558E0">
        <w:trPr>
          <w:trHeight w:val="172"/>
        </w:trPr>
        <w:tc>
          <w:tcPr>
            <w:tcW w:w="425" w:type="dxa"/>
            <w:tcBorders>
              <w:top w:val="nil"/>
              <w:left w:val="single" w:sz="4" w:space="0" w:color="404040"/>
              <w:bottom w:val="nil"/>
              <w:right w:val="single" w:sz="4" w:space="0" w:color="404040"/>
            </w:tcBorders>
            <w:shd w:val="clear" w:color="auto" w:fill="auto"/>
          </w:tcPr>
          <w:p w14:paraId="0DB72152" w14:textId="77777777" w:rsidR="00C558E0" w:rsidRPr="00C558E0" w:rsidRDefault="00C558E0" w:rsidP="00C558E0">
            <w:pPr>
              <w:spacing w:before="120" w:after="120"/>
              <w:rPr>
                <w:rFonts w:eastAsia="Arial" w:cs="Arial"/>
                <w:color w:val="000000"/>
                <w:sz w:val="18"/>
                <w:szCs w:val="18"/>
                <w:lang w:val="en-US" w:eastAsia="en-US"/>
              </w:rPr>
            </w:pPr>
          </w:p>
        </w:tc>
        <w:tc>
          <w:tcPr>
            <w:tcW w:w="4394" w:type="dxa"/>
            <w:tcBorders>
              <w:top w:val="single" w:sz="4" w:space="0" w:color="404040"/>
              <w:left w:val="single" w:sz="4" w:space="0" w:color="404040"/>
              <w:bottom w:val="single" w:sz="4" w:space="0" w:color="404040"/>
              <w:right w:val="single" w:sz="4" w:space="0" w:color="404040"/>
            </w:tcBorders>
            <w:shd w:val="clear" w:color="auto" w:fill="auto"/>
          </w:tcPr>
          <w:p w14:paraId="4585EE8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5"/>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694" w:type="dxa"/>
            <w:tcBorders>
              <w:top w:val="single" w:sz="4" w:space="0" w:color="404040"/>
              <w:left w:val="single" w:sz="4" w:space="0" w:color="404040"/>
              <w:bottom w:val="single" w:sz="4" w:space="0" w:color="404040"/>
              <w:right w:val="single" w:sz="4" w:space="0" w:color="404040"/>
            </w:tcBorders>
            <w:shd w:val="clear" w:color="auto" w:fill="auto"/>
          </w:tcPr>
          <w:p w14:paraId="3E1B88AE"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288"/>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c>
          <w:tcPr>
            <w:tcW w:w="2409" w:type="dxa"/>
            <w:tcBorders>
              <w:top w:val="single" w:sz="4" w:space="0" w:color="404040"/>
              <w:left w:val="single" w:sz="4" w:space="0" w:color="404040"/>
              <w:bottom w:val="single" w:sz="4" w:space="0" w:color="404040"/>
              <w:right w:val="single" w:sz="4" w:space="0" w:color="404040"/>
            </w:tcBorders>
            <w:shd w:val="clear" w:color="auto" w:fill="auto"/>
          </w:tcPr>
          <w:p w14:paraId="41574F6E"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6"/>
                  <w:enabled/>
                  <w:calcOnExit w:val="0"/>
                  <w:textInput>
                    <w:type w:val="number"/>
                    <w:format w:val="0.0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298" w:type="dxa"/>
            <w:tcBorders>
              <w:top w:val="nil"/>
              <w:left w:val="single" w:sz="4" w:space="0" w:color="404040"/>
              <w:bottom w:val="single" w:sz="4" w:space="0" w:color="FFFFFF"/>
              <w:right w:val="single" w:sz="4" w:space="0" w:color="404040"/>
            </w:tcBorders>
            <w:shd w:val="clear" w:color="auto" w:fill="auto"/>
          </w:tcPr>
          <w:p w14:paraId="4D8F0F18"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AD9E0A4" w14:textId="77777777" w:rsidTr="00C558E0">
        <w:trPr>
          <w:trHeight w:val="172"/>
        </w:trPr>
        <w:tc>
          <w:tcPr>
            <w:tcW w:w="10220" w:type="dxa"/>
            <w:gridSpan w:val="5"/>
            <w:tcBorders>
              <w:top w:val="single" w:sz="4" w:space="0" w:color="FFFFFF"/>
              <w:left w:val="single" w:sz="4" w:space="0" w:color="404040"/>
              <w:bottom w:val="single" w:sz="4" w:space="0" w:color="FFFFFF"/>
              <w:right w:val="single" w:sz="4" w:space="0" w:color="404040"/>
            </w:tcBorders>
            <w:shd w:val="clear" w:color="auto" w:fill="auto"/>
          </w:tcPr>
          <w:p w14:paraId="15AF8DA6"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7F219AED" w14:textId="77777777" w:rsidTr="00C558E0">
        <w:trPr>
          <w:trHeight w:val="172"/>
        </w:trPr>
        <w:tc>
          <w:tcPr>
            <w:tcW w:w="10220" w:type="dxa"/>
            <w:gridSpan w:val="5"/>
            <w:tcBorders>
              <w:top w:val="single" w:sz="4" w:space="0" w:color="FFFFFF"/>
              <w:left w:val="single" w:sz="4" w:space="0" w:color="404040"/>
              <w:bottom w:val="single" w:sz="4" w:space="0" w:color="404040"/>
              <w:right w:val="single" w:sz="4" w:space="0" w:color="404040"/>
            </w:tcBorders>
            <w:shd w:val="clear" w:color="auto" w:fill="auto"/>
          </w:tcPr>
          <w:p w14:paraId="638BA40E" w14:textId="77777777" w:rsidR="00C558E0" w:rsidRPr="00C558E0" w:rsidRDefault="00C558E0" w:rsidP="00C558E0">
            <w:pPr>
              <w:numPr>
                <w:ilvl w:val="0"/>
                <w:numId w:val="11"/>
              </w:numPr>
              <w:spacing w:before="120" w:after="120"/>
              <w:rPr>
                <w:rFonts w:eastAsia="Arial" w:cs="Arial"/>
                <w:color w:val="000000"/>
                <w:sz w:val="18"/>
                <w:szCs w:val="18"/>
                <w:lang w:val="en-US" w:eastAsia="en-US"/>
              </w:rPr>
            </w:pPr>
            <w:r w:rsidRPr="00C558E0">
              <w:rPr>
                <w:rFonts w:eastAsia="Arial" w:cs="Arial"/>
                <w:sz w:val="18"/>
                <w:szCs w:val="18"/>
                <w:lang w:val="en-US" w:eastAsia="en-US"/>
              </w:rPr>
              <w:t xml:space="preserve">State the name and address of Lawyers’ routinely acting for the Proposer: </w:t>
            </w:r>
            <w:r w:rsidRPr="00C558E0">
              <w:rPr>
                <w:rFonts w:eastAsia="Arial" w:cs="Arial"/>
                <w:sz w:val="18"/>
                <w:szCs w:val="18"/>
                <w:lang w:val="en-US" w:eastAsia="en-US"/>
              </w:rPr>
              <w:fldChar w:fldCharType="begin">
                <w:ffData>
                  <w:name w:val="Text460"/>
                  <w:enabled/>
                  <w:calcOnExit w:val="0"/>
                  <w:textInput/>
                </w:ffData>
              </w:fldChar>
            </w:r>
            <w:bookmarkStart w:id="9" w:name="Text460"/>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9"/>
          </w:p>
        </w:tc>
      </w:tr>
    </w:tbl>
    <w:p w14:paraId="4741813D" w14:textId="77777777" w:rsidR="00C558E0" w:rsidRPr="00C558E0" w:rsidRDefault="00C558E0" w:rsidP="00C558E0">
      <w:pPr>
        <w:widowControl w:val="0"/>
        <w:autoSpaceDE w:val="0"/>
        <w:autoSpaceDN w:val="0"/>
        <w:spacing w:before="0" w:after="0"/>
        <w:rPr>
          <w:rFonts w:eastAsia="Arial" w:cs="Arial"/>
          <w:sz w:val="18"/>
          <w:szCs w:val="18"/>
          <w:lang w:val="en-US" w:eastAsia="en-US"/>
        </w:rPr>
      </w:pPr>
    </w:p>
    <w:p w14:paraId="3707E6D7" w14:textId="77777777" w:rsidR="00C558E0" w:rsidRPr="00C558E0" w:rsidRDefault="00C558E0" w:rsidP="00C558E0">
      <w:pPr>
        <w:widowControl w:val="0"/>
        <w:autoSpaceDE w:val="0"/>
        <w:autoSpaceDN w:val="0"/>
        <w:spacing w:before="0" w:after="0"/>
        <w:rPr>
          <w:rFonts w:eastAsia="Arial" w:cs="Arial"/>
          <w:sz w:val="18"/>
          <w:szCs w:val="18"/>
          <w:lang w:val="en-US" w:eastAsia="en-US"/>
        </w:rPr>
      </w:pPr>
      <w:r w:rsidRPr="00C558E0">
        <w:rPr>
          <w:rFonts w:eastAsia="Arial" w:cs="Arial"/>
          <w:sz w:val="18"/>
          <w:szCs w:val="18"/>
          <w:lang w:val="en-US" w:eastAsia="en-US"/>
        </w:rPr>
        <w:br w:type="page"/>
      </w:r>
    </w:p>
    <w:p w14:paraId="452F8C3D" w14:textId="77777777" w:rsidR="00C558E0" w:rsidRPr="00C558E0" w:rsidRDefault="00C558E0" w:rsidP="00C558E0">
      <w:pPr>
        <w:widowControl w:val="0"/>
        <w:autoSpaceDE w:val="0"/>
        <w:autoSpaceDN w:val="0"/>
        <w:spacing w:before="0" w:after="0"/>
        <w:rPr>
          <w:rFonts w:eastAsia="Arial" w:cs="Arial"/>
          <w:sz w:val="18"/>
          <w:szCs w:val="18"/>
          <w:lang w:val="en-US" w:eastAsia="en-US"/>
        </w:rPr>
      </w:pPr>
    </w:p>
    <w:tbl>
      <w:tblPr>
        <w:tblStyle w:val="TableGrid1"/>
        <w:tblW w:w="10220" w:type="dxa"/>
        <w:tblInd w:w="137" w:type="dxa"/>
        <w:tblLook w:val="04A0" w:firstRow="1" w:lastRow="0" w:firstColumn="1" w:lastColumn="0" w:noHBand="0" w:noVBand="1"/>
      </w:tblPr>
      <w:tblGrid>
        <w:gridCol w:w="8363"/>
        <w:gridCol w:w="1857"/>
      </w:tblGrid>
      <w:tr w:rsidR="00C558E0" w:rsidRPr="00C558E0" w14:paraId="168602A4" w14:textId="77777777" w:rsidTr="00C558E0">
        <w:trPr>
          <w:trHeight w:val="172"/>
        </w:trPr>
        <w:tc>
          <w:tcPr>
            <w:tcW w:w="10220" w:type="dxa"/>
            <w:gridSpan w:val="2"/>
            <w:tcBorders>
              <w:top w:val="single" w:sz="4" w:space="0" w:color="404040"/>
              <w:left w:val="single" w:sz="4" w:space="0" w:color="404040"/>
              <w:bottom w:val="single" w:sz="6" w:space="0" w:color="FFFFFF"/>
              <w:right w:val="single" w:sz="4" w:space="0" w:color="404040"/>
            </w:tcBorders>
            <w:shd w:val="clear" w:color="auto" w:fill="404040"/>
          </w:tcPr>
          <w:p w14:paraId="4C23DA99"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Outside Directorship Cover</w:t>
            </w:r>
          </w:p>
        </w:tc>
      </w:tr>
      <w:tr w:rsidR="00C558E0" w:rsidRPr="00C558E0" w14:paraId="1D92FF3A" w14:textId="77777777" w:rsidTr="00C558E0">
        <w:trPr>
          <w:trHeight w:val="172"/>
        </w:trPr>
        <w:tc>
          <w:tcPr>
            <w:tcW w:w="10220" w:type="dxa"/>
            <w:gridSpan w:val="2"/>
            <w:tcBorders>
              <w:top w:val="single" w:sz="6" w:space="0" w:color="FFFFFF"/>
              <w:left w:val="single" w:sz="4" w:space="0" w:color="404040"/>
              <w:bottom w:val="nil"/>
              <w:right w:val="single" w:sz="4" w:space="0" w:color="404040"/>
            </w:tcBorders>
            <w:shd w:val="clear" w:color="auto" w:fill="auto"/>
          </w:tcPr>
          <w:p w14:paraId="2E200600" w14:textId="77777777" w:rsidR="00C558E0" w:rsidRPr="00C558E0" w:rsidRDefault="00C558E0" w:rsidP="00C558E0">
            <w:pPr>
              <w:spacing w:before="120" w:after="120"/>
              <w:rPr>
                <w:rFonts w:eastAsia="Arial" w:cs="Arial"/>
                <w:b/>
                <w:color w:val="000000"/>
                <w:sz w:val="18"/>
                <w:szCs w:val="18"/>
                <w:lang w:val="en-US" w:eastAsia="en-US"/>
              </w:rPr>
            </w:pPr>
            <w:r w:rsidRPr="00C558E0">
              <w:rPr>
                <w:rFonts w:eastAsia="Arial" w:cs="Arial"/>
                <w:color w:val="000000"/>
                <w:sz w:val="18"/>
                <w:szCs w:val="18"/>
                <w:lang w:val="en-US" w:eastAsia="en-US"/>
              </w:rPr>
              <w:t xml:space="preserve">“Outside Directorship” is the position of director, officer, trustee, </w:t>
            </w:r>
            <w:proofErr w:type="gramStart"/>
            <w:r w:rsidRPr="00C558E0">
              <w:rPr>
                <w:rFonts w:eastAsia="Arial" w:cs="Arial"/>
                <w:color w:val="000000"/>
                <w:sz w:val="18"/>
                <w:szCs w:val="18"/>
                <w:lang w:val="en-US" w:eastAsia="en-US"/>
              </w:rPr>
              <w:t>governor</w:t>
            </w:r>
            <w:proofErr w:type="gramEnd"/>
            <w:r w:rsidRPr="00C558E0">
              <w:rPr>
                <w:rFonts w:eastAsia="Arial" w:cs="Arial"/>
                <w:color w:val="000000"/>
                <w:sz w:val="18"/>
                <w:szCs w:val="18"/>
                <w:lang w:val="en-US" w:eastAsia="en-US"/>
              </w:rPr>
              <w:t xml:space="preserve"> or councillor held by the Policyholder’s directors, officers or employees (“Insured Persons”) on the board of an entity which is not a subsidiary of the Policyholder, and which position is assumed and maintained with the KNOWLEDGE and CONSENT or at the REQUEST of the Policyholder). </w:t>
            </w:r>
            <w:r w:rsidRPr="00C558E0">
              <w:rPr>
                <w:rFonts w:eastAsia="Arial" w:cs="Arial"/>
                <w:i/>
                <w:color w:val="000000"/>
                <w:sz w:val="18"/>
                <w:szCs w:val="18"/>
                <w:lang w:val="en-US" w:eastAsia="en-US"/>
              </w:rPr>
              <w:t>This policy provides automatic cover for Insured Persons who hold outside directorship positions with private companies and not-for-profit companies</w:t>
            </w:r>
            <w:r w:rsidRPr="00C558E0">
              <w:rPr>
                <w:rFonts w:eastAsia="Arial" w:cs="Arial"/>
                <w:color w:val="000000"/>
                <w:sz w:val="18"/>
                <w:szCs w:val="18"/>
                <w:lang w:val="en-US" w:eastAsia="en-US"/>
              </w:rPr>
              <w:t>. If the Policyholder requires cover for any additional Outside Directorships, please provide the information below.</w:t>
            </w:r>
          </w:p>
        </w:tc>
      </w:tr>
      <w:tr w:rsidR="00C558E0" w:rsidRPr="00C558E0" w14:paraId="01A476CB" w14:textId="77777777" w:rsidTr="00C558E0">
        <w:trPr>
          <w:trHeight w:val="172"/>
        </w:trPr>
        <w:tc>
          <w:tcPr>
            <w:tcW w:w="8363" w:type="dxa"/>
            <w:tcBorders>
              <w:top w:val="nil"/>
              <w:left w:val="single" w:sz="4" w:space="0" w:color="404040"/>
              <w:bottom w:val="single" w:sz="4" w:space="0" w:color="404040"/>
              <w:right w:val="nil"/>
            </w:tcBorders>
            <w:shd w:val="clear" w:color="auto" w:fill="auto"/>
          </w:tcPr>
          <w:p w14:paraId="2B5603A7" w14:textId="77777777" w:rsidR="00C558E0" w:rsidRPr="00C558E0" w:rsidRDefault="00C558E0" w:rsidP="00C558E0">
            <w:pPr>
              <w:numPr>
                <w:ilvl w:val="0"/>
                <w:numId w:val="13"/>
              </w:numPr>
              <w:spacing w:before="120" w:after="120"/>
              <w:ind w:left="741" w:hanging="425"/>
              <w:rPr>
                <w:rFonts w:eastAsia="Arial" w:cs="Arial"/>
                <w:color w:val="000000"/>
                <w:sz w:val="18"/>
                <w:szCs w:val="18"/>
                <w:lang w:val="en-US" w:eastAsia="en-US"/>
              </w:rPr>
            </w:pPr>
            <w:r w:rsidRPr="00C558E0">
              <w:rPr>
                <w:rFonts w:eastAsia="Arial" w:cs="Arial"/>
                <w:sz w:val="18"/>
                <w:szCs w:val="18"/>
                <w:lang w:val="en-US" w:eastAsia="en-US"/>
              </w:rPr>
              <w:t xml:space="preserve">Is cover required under this policy for Directors or Officers of the Company or of its subsidiary companies whilst holding Directorships in any other companies?  </w:t>
            </w:r>
          </w:p>
          <w:p w14:paraId="1DD6DE42"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i/>
                <w:sz w:val="18"/>
                <w:szCs w:val="18"/>
                <w:lang w:val="en-US" w:eastAsia="en-US"/>
              </w:rPr>
              <w:t>If yes, please complete Appendix 1</w:t>
            </w:r>
          </w:p>
        </w:tc>
        <w:tc>
          <w:tcPr>
            <w:tcW w:w="1857" w:type="dxa"/>
            <w:tcBorders>
              <w:top w:val="nil"/>
              <w:left w:val="nil"/>
              <w:bottom w:val="single" w:sz="4" w:space="0" w:color="404040"/>
              <w:right w:val="single" w:sz="4" w:space="0" w:color="404040"/>
            </w:tcBorders>
            <w:shd w:val="clear" w:color="auto" w:fill="auto"/>
          </w:tcPr>
          <w:p w14:paraId="5719537B"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bl>
    <w:p w14:paraId="1D6E0CCF" w14:textId="77777777" w:rsidR="00C558E0" w:rsidRPr="00C558E0" w:rsidRDefault="00C558E0" w:rsidP="00C558E0">
      <w:pPr>
        <w:widowControl w:val="0"/>
        <w:autoSpaceDE w:val="0"/>
        <w:autoSpaceDN w:val="0"/>
        <w:spacing w:before="0" w:after="0" w:line="210" w:lineRule="exact"/>
        <w:rPr>
          <w:rFonts w:eastAsia="Arial" w:cs="Arial"/>
          <w:color w:val="000000"/>
          <w:sz w:val="18"/>
          <w:szCs w:val="18"/>
          <w:lang w:val="en-US" w:eastAsia="en-US"/>
        </w:rPr>
      </w:pPr>
    </w:p>
    <w:p w14:paraId="21EE2A7C"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Borders>
          <w:top w:val="single" w:sz="4" w:space="0" w:color="404040"/>
          <w:left w:val="single" w:sz="4" w:space="0" w:color="404040"/>
          <w:bottom w:val="single" w:sz="4" w:space="0" w:color="404040"/>
          <w:right w:val="single" w:sz="4" w:space="0" w:color="404040"/>
          <w:insideH w:val="single" w:sz="6" w:space="0" w:color="FFFFFF"/>
          <w:insideV w:val="none" w:sz="0" w:space="0" w:color="auto"/>
        </w:tblBorders>
        <w:tblLook w:val="04A0" w:firstRow="1" w:lastRow="0" w:firstColumn="1" w:lastColumn="0" w:noHBand="0" w:noVBand="1"/>
      </w:tblPr>
      <w:tblGrid>
        <w:gridCol w:w="8363"/>
        <w:gridCol w:w="1857"/>
      </w:tblGrid>
      <w:tr w:rsidR="00C558E0" w:rsidRPr="00C558E0" w14:paraId="68DD1C09" w14:textId="77777777" w:rsidTr="00C558E0">
        <w:trPr>
          <w:trHeight w:val="172"/>
        </w:trPr>
        <w:tc>
          <w:tcPr>
            <w:tcW w:w="10220" w:type="dxa"/>
            <w:gridSpan w:val="2"/>
            <w:shd w:val="clear" w:color="auto" w:fill="404040"/>
          </w:tcPr>
          <w:p w14:paraId="48E08863"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Ownership</w:t>
            </w:r>
          </w:p>
        </w:tc>
      </w:tr>
      <w:tr w:rsidR="00C558E0" w:rsidRPr="00C558E0" w14:paraId="27162123" w14:textId="77777777" w:rsidTr="00C558E0">
        <w:trPr>
          <w:trHeight w:val="172"/>
        </w:trPr>
        <w:tc>
          <w:tcPr>
            <w:tcW w:w="8363" w:type="dxa"/>
            <w:shd w:val="clear" w:color="auto" w:fill="auto"/>
          </w:tcPr>
          <w:p w14:paraId="0589742B" w14:textId="77777777" w:rsidR="00C558E0" w:rsidRPr="00C558E0" w:rsidRDefault="00C558E0" w:rsidP="00C558E0">
            <w:pPr>
              <w:numPr>
                <w:ilvl w:val="0"/>
                <w:numId w:val="14"/>
              </w:numPr>
              <w:spacing w:before="120" w:after="120"/>
              <w:ind w:left="741" w:hanging="425"/>
              <w:rPr>
                <w:rFonts w:eastAsia="Arial" w:cs="Arial"/>
                <w:sz w:val="18"/>
                <w:szCs w:val="18"/>
                <w:lang w:val="en-US" w:eastAsia="en-US"/>
              </w:rPr>
            </w:pPr>
            <w:r w:rsidRPr="00C558E0">
              <w:rPr>
                <w:rFonts w:eastAsia="Arial" w:cs="Arial"/>
                <w:color w:val="000000"/>
                <w:sz w:val="18"/>
                <w:szCs w:val="18"/>
                <w:lang w:val="en-US" w:eastAsia="en-US"/>
              </w:rPr>
              <w:t>How many shareholders does the Company have?</w:t>
            </w:r>
          </w:p>
        </w:tc>
        <w:tc>
          <w:tcPr>
            <w:tcW w:w="1857" w:type="dxa"/>
            <w:shd w:val="clear" w:color="auto" w:fill="auto"/>
          </w:tcPr>
          <w:p w14:paraId="053A4282"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7"/>
                  <w:enabled/>
                  <w:calcOnExit w:val="0"/>
                  <w:textInput>
                    <w:type w:val="number"/>
                    <w:format w:val="0"/>
                  </w:textInput>
                </w:ffData>
              </w:fldChar>
            </w:r>
            <w:bookmarkStart w:id="10" w:name="Text437"/>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0"/>
          </w:p>
        </w:tc>
      </w:tr>
      <w:tr w:rsidR="00C558E0" w:rsidRPr="00C558E0" w14:paraId="20C36E19" w14:textId="77777777" w:rsidTr="00C558E0">
        <w:trPr>
          <w:trHeight w:val="172"/>
        </w:trPr>
        <w:tc>
          <w:tcPr>
            <w:tcW w:w="8363" w:type="dxa"/>
            <w:shd w:val="clear" w:color="auto" w:fill="auto"/>
          </w:tcPr>
          <w:p w14:paraId="17020021" w14:textId="77777777" w:rsidR="00C558E0" w:rsidRPr="00C558E0" w:rsidRDefault="00C558E0" w:rsidP="00C558E0">
            <w:pPr>
              <w:numPr>
                <w:ilvl w:val="0"/>
                <w:numId w:val="14"/>
              </w:numPr>
              <w:spacing w:before="120" w:after="120"/>
              <w:ind w:left="741" w:hanging="425"/>
              <w:rPr>
                <w:rFonts w:eastAsia="Arial" w:cs="Arial"/>
                <w:color w:val="000000"/>
                <w:sz w:val="18"/>
                <w:szCs w:val="18"/>
                <w:lang w:val="en-US" w:eastAsia="en-US"/>
              </w:rPr>
            </w:pPr>
            <w:r w:rsidRPr="00C558E0">
              <w:rPr>
                <w:rFonts w:eastAsia="Arial" w:cs="Arial"/>
                <w:sz w:val="18"/>
                <w:szCs w:val="18"/>
                <w:lang w:val="en-US" w:eastAsia="en-US"/>
              </w:rPr>
              <w:t>Are there any shareholders who own 10% or more of the issued shares?</w:t>
            </w:r>
          </w:p>
          <w:p w14:paraId="42CB9F3F" w14:textId="77777777" w:rsidR="00C558E0" w:rsidRPr="00C558E0" w:rsidRDefault="00C558E0" w:rsidP="00C558E0">
            <w:pPr>
              <w:spacing w:before="120" w:after="120"/>
              <w:rPr>
                <w:rFonts w:eastAsia="Arial" w:cs="Arial"/>
                <w:i/>
                <w:color w:val="000000"/>
                <w:sz w:val="18"/>
                <w:szCs w:val="18"/>
                <w:lang w:val="en-US" w:eastAsia="en-US"/>
              </w:rPr>
            </w:pPr>
            <w:r w:rsidRPr="00C558E0">
              <w:rPr>
                <w:rFonts w:eastAsia="Arial" w:cs="Arial"/>
                <w:i/>
                <w:sz w:val="18"/>
                <w:szCs w:val="18"/>
                <w:lang w:val="en-US" w:eastAsia="en-US"/>
              </w:rPr>
              <w:t>If Yes, please detail the shareholders and percentage owned as an attachment</w:t>
            </w:r>
          </w:p>
        </w:tc>
        <w:tc>
          <w:tcPr>
            <w:tcW w:w="1857" w:type="dxa"/>
            <w:shd w:val="clear" w:color="auto" w:fill="auto"/>
          </w:tcPr>
          <w:p w14:paraId="18A902A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p w14:paraId="26D6FD62"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B3F940D" w14:textId="77777777" w:rsidTr="00C558E0">
        <w:trPr>
          <w:trHeight w:val="172"/>
        </w:trPr>
        <w:tc>
          <w:tcPr>
            <w:tcW w:w="8363" w:type="dxa"/>
            <w:shd w:val="clear" w:color="auto" w:fill="auto"/>
          </w:tcPr>
          <w:p w14:paraId="0463723A" w14:textId="77777777" w:rsidR="00C558E0" w:rsidRPr="00C558E0" w:rsidRDefault="00C558E0" w:rsidP="00C558E0">
            <w:pPr>
              <w:numPr>
                <w:ilvl w:val="0"/>
                <w:numId w:val="14"/>
              </w:numPr>
              <w:spacing w:before="120" w:after="120"/>
              <w:ind w:left="741" w:hanging="425"/>
              <w:rPr>
                <w:rFonts w:eastAsia="Arial" w:cs="Arial"/>
                <w:color w:val="000000"/>
                <w:sz w:val="18"/>
                <w:szCs w:val="18"/>
                <w:lang w:val="en-US" w:eastAsia="en-US"/>
              </w:rPr>
            </w:pPr>
            <w:r w:rsidRPr="00C558E0">
              <w:rPr>
                <w:rFonts w:eastAsia="Arial" w:cs="Arial"/>
                <w:sz w:val="18"/>
                <w:szCs w:val="18"/>
                <w:lang w:val="en-US" w:eastAsia="en-US"/>
              </w:rPr>
              <w:t>Total number of shares held by Directors and Officers (both directly and beneficially)</w:t>
            </w:r>
          </w:p>
        </w:tc>
        <w:tc>
          <w:tcPr>
            <w:tcW w:w="1857" w:type="dxa"/>
            <w:shd w:val="clear" w:color="auto" w:fill="auto"/>
          </w:tcPr>
          <w:p w14:paraId="7621D6EF"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37"/>
                  <w:enabled/>
                  <w:calcOnExit w:val="0"/>
                  <w:textInput>
                    <w:type w:val="number"/>
                    <w:forma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r>
    </w:tbl>
    <w:p w14:paraId="211F68B4"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Borders>
          <w:top w:val="single" w:sz="4" w:space="0" w:color="404040"/>
          <w:left w:val="single" w:sz="4" w:space="0" w:color="404040"/>
          <w:bottom w:val="single" w:sz="4" w:space="0" w:color="404040"/>
          <w:right w:val="single" w:sz="4" w:space="0" w:color="404040"/>
          <w:insideH w:val="single" w:sz="6" w:space="0" w:color="FFFFFF"/>
          <w:insideV w:val="none" w:sz="0" w:space="0" w:color="auto"/>
        </w:tblBorders>
        <w:tblLook w:val="04A0" w:firstRow="1" w:lastRow="0" w:firstColumn="1" w:lastColumn="0" w:noHBand="0" w:noVBand="1"/>
      </w:tblPr>
      <w:tblGrid>
        <w:gridCol w:w="8363"/>
        <w:gridCol w:w="1857"/>
      </w:tblGrid>
      <w:tr w:rsidR="00C558E0" w:rsidRPr="00C558E0" w14:paraId="2673501B" w14:textId="77777777" w:rsidTr="00C558E0">
        <w:trPr>
          <w:trHeight w:val="172"/>
        </w:trPr>
        <w:tc>
          <w:tcPr>
            <w:tcW w:w="10220" w:type="dxa"/>
            <w:gridSpan w:val="2"/>
            <w:shd w:val="clear" w:color="auto" w:fill="404040"/>
          </w:tcPr>
          <w:p w14:paraId="4D007AC9"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AFSL Licence</w:t>
            </w:r>
          </w:p>
        </w:tc>
      </w:tr>
      <w:tr w:rsidR="00C558E0" w:rsidRPr="00C558E0" w14:paraId="2A95DDDF" w14:textId="77777777" w:rsidTr="00C558E0">
        <w:trPr>
          <w:trHeight w:val="172"/>
        </w:trPr>
        <w:tc>
          <w:tcPr>
            <w:tcW w:w="8363" w:type="dxa"/>
            <w:shd w:val="clear" w:color="auto" w:fill="auto"/>
          </w:tcPr>
          <w:p w14:paraId="30D4E28B" w14:textId="77777777" w:rsidR="00C558E0" w:rsidRPr="00C558E0" w:rsidRDefault="00C558E0" w:rsidP="00C558E0">
            <w:pPr>
              <w:numPr>
                <w:ilvl w:val="0"/>
                <w:numId w:val="15"/>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Is the Fund Manager authorised under any Governmental Act or statutory directive to conduct Managed Investment activities in Australia or elsewhere?</w:t>
            </w:r>
          </w:p>
          <w:p w14:paraId="7203B3F4"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t>If Yes, please provide licence number</w:t>
            </w:r>
          </w:p>
        </w:tc>
        <w:tc>
          <w:tcPr>
            <w:tcW w:w="1857" w:type="dxa"/>
            <w:shd w:val="clear" w:color="auto" w:fill="auto"/>
          </w:tcPr>
          <w:p w14:paraId="131B801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p w14:paraId="210DD44A" w14:textId="77777777" w:rsidR="00C558E0" w:rsidRPr="00C558E0" w:rsidRDefault="00C558E0" w:rsidP="00C558E0">
            <w:pPr>
              <w:spacing w:before="24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
                  <w:enabled/>
                  <w:calcOnExit w:val="0"/>
                  <w:textInput>
                    <w:type w:val="number"/>
                    <w:maxLength w:val="6"/>
                    <w:forma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sz w:val="18"/>
                <w:szCs w:val="18"/>
                <w:lang w:val="en-US" w:eastAsia="en-US"/>
              </w:rPr>
              <w:t> </w:t>
            </w:r>
            <w:r w:rsidRPr="00C558E0">
              <w:rPr>
                <w:rFonts w:eastAsia="Arial" w:cs="Arial"/>
                <w:sz w:val="18"/>
                <w:szCs w:val="18"/>
                <w:lang w:val="en-US" w:eastAsia="en-US"/>
              </w:rPr>
              <w:t> </w:t>
            </w:r>
            <w:r w:rsidRPr="00C558E0">
              <w:rPr>
                <w:rFonts w:eastAsia="Arial" w:cs="Arial"/>
                <w:sz w:val="18"/>
                <w:szCs w:val="18"/>
                <w:lang w:val="en-US" w:eastAsia="en-US"/>
              </w:rPr>
              <w:t> </w:t>
            </w:r>
            <w:r w:rsidRPr="00C558E0">
              <w:rPr>
                <w:rFonts w:eastAsia="Arial" w:cs="Arial"/>
                <w:sz w:val="18"/>
                <w:szCs w:val="18"/>
                <w:lang w:val="en-US" w:eastAsia="en-US"/>
              </w:rPr>
              <w:t> </w:t>
            </w:r>
            <w:r w:rsidRPr="00C558E0">
              <w:rPr>
                <w:rFonts w:eastAsia="Arial" w:cs="Arial"/>
                <w:sz w:val="18"/>
                <w:szCs w:val="18"/>
                <w:lang w:val="en-US" w:eastAsia="en-US"/>
              </w:rPr>
              <w:t> </w:t>
            </w:r>
            <w:r w:rsidRPr="00C558E0">
              <w:rPr>
                <w:rFonts w:eastAsia="Arial" w:cs="Arial"/>
                <w:sz w:val="18"/>
                <w:szCs w:val="18"/>
                <w:lang w:val="en-US" w:eastAsia="en-US"/>
              </w:rPr>
              <w:fldChar w:fldCharType="end"/>
            </w:r>
          </w:p>
        </w:tc>
      </w:tr>
    </w:tbl>
    <w:p w14:paraId="526D7653"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Borders>
          <w:top w:val="single" w:sz="4" w:space="0" w:color="404040"/>
          <w:left w:val="single" w:sz="4" w:space="0" w:color="404040"/>
          <w:bottom w:val="single" w:sz="4" w:space="0" w:color="404040"/>
          <w:right w:val="single" w:sz="4" w:space="0" w:color="404040"/>
          <w:insideH w:val="single" w:sz="6" w:space="0" w:color="FFFFFF"/>
          <w:insideV w:val="none" w:sz="0" w:space="0" w:color="auto"/>
        </w:tblBorders>
        <w:tblLook w:val="04A0" w:firstRow="1" w:lastRow="0" w:firstColumn="1" w:lastColumn="0" w:noHBand="0" w:noVBand="1"/>
      </w:tblPr>
      <w:tblGrid>
        <w:gridCol w:w="8363"/>
        <w:gridCol w:w="1857"/>
      </w:tblGrid>
      <w:tr w:rsidR="00C558E0" w:rsidRPr="00C558E0" w14:paraId="44DAFD5F" w14:textId="77777777" w:rsidTr="00C558E0">
        <w:trPr>
          <w:trHeight w:val="172"/>
        </w:trPr>
        <w:tc>
          <w:tcPr>
            <w:tcW w:w="10220" w:type="dxa"/>
            <w:gridSpan w:val="2"/>
            <w:shd w:val="clear" w:color="auto" w:fill="404040"/>
          </w:tcPr>
          <w:p w14:paraId="4C611E7A"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North America</w:t>
            </w:r>
          </w:p>
        </w:tc>
      </w:tr>
      <w:tr w:rsidR="00C558E0" w:rsidRPr="00C558E0" w14:paraId="3178FC6F" w14:textId="77777777" w:rsidTr="00C558E0">
        <w:trPr>
          <w:trHeight w:val="865"/>
        </w:trPr>
        <w:tc>
          <w:tcPr>
            <w:tcW w:w="8363" w:type="dxa"/>
            <w:shd w:val="clear" w:color="auto" w:fill="auto"/>
          </w:tcPr>
          <w:p w14:paraId="2036F131" w14:textId="77777777" w:rsidR="00C558E0" w:rsidRPr="00C558E0" w:rsidRDefault="00C558E0" w:rsidP="00C558E0">
            <w:pPr>
              <w:numPr>
                <w:ilvl w:val="0"/>
                <w:numId w:val="16"/>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Does the Proposer have any assets or employees in the USA or Canada?</w:t>
            </w:r>
          </w:p>
          <w:p w14:paraId="76CFA9CF" w14:textId="77777777" w:rsidR="00C558E0" w:rsidRPr="00C558E0" w:rsidRDefault="00C558E0" w:rsidP="00C558E0">
            <w:pPr>
              <w:spacing w:before="120" w:after="120"/>
              <w:ind w:left="-670" w:firstLine="670"/>
              <w:rPr>
                <w:rFonts w:eastAsia="Arial" w:cs="Arial"/>
                <w:i/>
                <w:sz w:val="18"/>
                <w:szCs w:val="18"/>
                <w:lang w:val="en-US" w:eastAsia="en-US"/>
              </w:rPr>
            </w:pPr>
            <w:r w:rsidRPr="00C558E0">
              <w:rPr>
                <w:rFonts w:eastAsia="Arial" w:cs="Arial"/>
                <w:i/>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2"/>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c>
          <w:tcPr>
            <w:tcW w:w="1857" w:type="dxa"/>
            <w:shd w:val="clear" w:color="auto" w:fill="auto"/>
          </w:tcPr>
          <w:p w14:paraId="17B24F35"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p w14:paraId="2E955209" w14:textId="77777777" w:rsidR="00C558E0" w:rsidRPr="00C558E0" w:rsidRDefault="00C558E0" w:rsidP="00C558E0">
            <w:pPr>
              <w:spacing w:before="240" w:after="120"/>
              <w:rPr>
                <w:rFonts w:eastAsia="Arial" w:cs="Arial"/>
                <w:color w:val="000000"/>
                <w:sz w:val="18"/>
                <w:szCs w:val="18"/>
                <w:lang w:val="en-US" w:eastAsia="en-US"/>
              </w:rPr>
            </w:pPr>
          </w:p>
        </w:tc>
      </w:tr>
    </w:tbl>
    <w:p w14:paraId="09790E03"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01" w:type="dxa"/>
        <w:tblInd w:w="137" w:type="dxa"/>
        <w:tblLook w:val="04A0" w:firstRow="1" w:lastRow="0" w:firstColumn="1" w:lastColumn="0" w:noHBand="0" w:noVBand="1"/>
      </w:tblPr>
      <w:tblGrid>
        <w:gridCol w:w="8347"/>
        <w:gridCol w:w="1854"/>
      </w:tblGrid>
      <w:tr w:rsidR="00C558E0" w:rsidRPr="00C558E0" w14:paraId="23AD3B53" w14:textId="77777777" w:rsidTr="00C558E0">
        <w:trPr>
          <w:trHeight w:val="128"/>
        </w:trPr>
        <w:tc>
          <w:tcPr>
            <w:tcW w:w="10201" w:type="dxa"/>
            <w:gridSpan w:val="2"/>
            <w:tcBorders>
              <w:top w:val="single" w:sz="4" w:space="0" w:color="404040"/>
              <w:left w:val="single" w:sz="4" w:space="0" w:color="404040"/>
              <w:bottom w:val="nil"/>
              <w:right w:val="single" w:sz="4" w:space="0" w:color="404040"/>
            </w:tcBorders>
            <w:shd w:val="clear" w:color="auto" w:fill="404040"/>
          </w:tcPr>
          <w:p w14:paraId="041B3AD9"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Changes at the Company</w:t>
            </w:r>
          </w:p>
        </w:tc>
      </w:tr>
      <w:tr w:rsidR="00C558E0" w:rsidRPr="00C558E0" w14:paraId="4A1BBE97" w14:textId="77777777" w:rsidTr="00C558E0">
        <w:trPr>
          <w:trHeight w:val="1"/>
        </w:trPr>
        <w:tc>
          <w:tcPr>
            <w:tcW w:w="8347" w:type="dxa"/>
            <w:tcBorders>
              <w:top w:val="nil"/>
              <w:left w:val="single" w:sz="4" w:space="0" w:color="404040"/>
              <w:bottom w:val="nil"/>
              <w:right w:val="nil"/>
            </w:tcBorders>
            <w:shd w:val="clear" w:color="auto" w:fill="auto"/>
          </w:tcPr>
          <w:p w14:paraId="47C9A43C" w14:textId="77777777" w:rsidR="00C558E0" w:rsidRPr="00C558E0" w:rsidRDefault="00C558E0" w:rsidP="00C558E0">
            <w:pPr>
              <w:numPr>
                <w:ilvl w:val="0"/>
                <w:numId w:val="17"/>
              </w:numPr>
              <w:spacing w:before="120" w:after="0"/>
              <w:ind w:left="743" w:hanging="425"/>
              <w:rPr>
                <w:rFonts w:eastAsia="Arial" w:cs="Arial"/>
                <w:sz w:val="18"/>
                <w:szCs w:val="18"/>
                <w:lang w:val="en-US" w:eastAsia="en-US"/>
              </w:rPr>
            </w:pPr>
            <w:r w:rsidRPr="00C558E0">
              <w:rPr>
                <w:rFonts w:eastAsia="Arial" w:cs="Arial"/>
                <w:sz w:val="18"/>
                <w:szCs w:val="18"/>
                <w:lang w:val="en-US" w:eastAsia="en-US"/>
              </w:rPr>
              <w:t>Have any acquisitions or disposals involving the Company taken place?</w:t>
            </w:r>
          </w:p>
        </w:tc>
        <w:tc>
          <w:tcPr>
            <w:tcW w:w="1854" w:type="dxa"/>
            <w:tcBorders>
              <w:top w:val="nil"/>
              <w:left w:val="nil"/>
              <w:bottom w:val="nil"/>
              <w:right w:val="single" w:sz="4" w:space="0" w:color="404040"/>
            </w:tcBorders>
            <w:shd w:val="clear" w:color="auto" w:fill="auto"/>
          </w:tcPr>
          <w:p w14:paraId="1DAE7DC5"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28297EDB" w14:textId="77777777" w:rsidTr="00C558E0">
        <w:trPr>
          <w:trHeight w:val="356"/>
        </w:trPr>
        <w:tc>
          <w:tcPr>
            <w:tcW w:w="10201" w:type="dxa"/>
            <w:gridSpan w:val="2"/>
            <w:tcBorders>
              <w:top w:val="nil"/>
              <w:left w:val="single" w:sz="4" w:space="0" w:color="404040"/>
              <w:bottom w:val="single" w:sz="6" w:space="0" w:color="FFFFFF"/>
              <w:right w:val="single" w:sz="4" w:space="0" w:color="404040"/>
            </w:tcBorders>
            <w:shd w:val="clear" w:color="auto" w:fill="auto"/>
          </w:tcPr>
          <w:p w14:paraId="256B8066" w14:textId="77777777" w:rsidR="00C558E0" w:rsidRPr="00C558E0" w:rsidRDefault="00C558E0" w:rsidP="00C558E0">
            <w:pPr>
              <w:spacing w:before="120" w:after="120"/>
              <w:rPr>
                <w:rFonts w:eastAsia="Arial" w:cs="Arial"/>
                <w:i/>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bookmarkStart w:id="11" w:name="Text456"/>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11"/>
          </w:p>
        </w:tc>
      </w:tr>
      <w:tr w:rsidR="00C558E0" w:rsidRPr="00C558E0" w14:paraId="729CA08A" w14:textId="77777777" w:rsidTr="00C558E0">
        <w:trPr>
          <w:trHeight w:val="103"/>
        </w:trPr>
        <w:tc>
          <w:tcPr>
            <w:tcW w:w="8347" w:type="dxa"/>
            <w:tcBorders>
              <w:top w:val="single" w:sz="6" w:space="0" w:color="FFFFFF"/>
              <w:left w:val="single" w:sz="4" w:space="0" w:color="404040"/>
              <w:bottom w:val="nil"/>
              <w:right w:val="nil"/>
            </w:tcBorders>
            <w:shd w:val="clear" w:color="auto" w:fill="auto"/>
          </w:tcPr>
          <w:p w14:paraId="5AF45B11" w14:textId="77777777" w:rsidR="00C558E0" w:rsidRPr="00C558E0" w:rsidRDefault="00C558E0" w:rsidP="00C558E0">
            <w:pPr>
              <w:numPr>
                <w:ilvl w:val="0"/>
                <w:numId w:val="17"/>
              </w:numPr>
              <w:spacing w:before="120" w:after="0"/>
              <w:ind w:left="743" w:hanging="425"/>
              <w:rPr>
                <w:rFonts w:eastAsia="Arial" w:cs="Arial"/>
                <w:color w:val="000000"/>
                <w:sz w:val="18"/>
                <w:szCs w:val="18"/>
                <w:lang w:val="en-US" w:eastAsia="en-US"/>
              </w:rPr>
            </w:pPr>
            <w:r w:rsidRPr="00C558E0">
              <w:rPr>
                <w:rFonts w:eastAsia="Arial" w:cs="Arial"/>
                <w:color w:val="000000"/>
                <w:sz w:val="18"/>
                <w:szCs w:val="18"/>
                <w:lang w:val="en-US" w:eastAsia="en-US"/>
              </w:rPr>
              <w:t>Has the Company merged with any other entity</w:t>
            </w:r>
          </w:p>
        </w:tc>
        <w:tc>
          <w:tcPr>
            <w:tcW w:w="1854" w:type="dxa"/>
            <w:tcBorders>
              <w:top w:val="single" w:sz="6" w:space="0" w:color="FFFFFF"/>
              <w:left w:val="nil"/>
              <w:bottom w:val="nil"/>
              <w:right w:val="single" w:sz="4" w:space="0" w:color="404040"/>
            </w:tcBorders>
            <w:shd w:val="clear" w:color="auto" w:fill="auto"/>
          </w:tcPr>
          <w:p w14:paraId="6B568E43"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740D18F4" w14:textId="77777777" w:rsidTr="00C558E0">
        <w:trPr>
          <w:trHeight w:val="304"/>
        </w:trPr>
        <w:tc>
          <w:tcPr>
            <w:tcW w:w="10201" w:type="dxa"/>
            <w:gridSpan w:val="2"/>
            <w:tcBorders>
              <w:top w:val="nil"/>
              <w:left w:val="single" w:sz="4" w:space="0" w:color="404040"/>
              <w:bottom w:val="single" w:sz="4" w:space="0" w:color="FFFFFF"/>
              <w:right w:val="single" w:sz="4" w:space="0" w:color="404040"/>
            </w:tcBorders>
            <w:shd w:val="clear" w:color="auto" w:fill="auto"/>
          </w:tcPr>
          <w:p w14:paraId="7DC7C63D"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5FF31B05" w14:textId="77777777" w:rsidTr="00C558E0">
        <w:trPr>
          <w:trHeight w:val="138"/>
        </w:trPr>
        <w:tc>
          <w:tcPr>
            <w:tcW w:w="8347" w:type="dxa"/>
            <w:tcBorders>
              <w:top w:val="single" w:sz="4" w:space="0" w:color="FFFFFF"/>
              <w:left w:val="single" w:sz="4" w:space="0" w:color="404040"/>
              <w:bottom w:val="nil"/>
              <w:right w:val="nil"/>
            </w:tcBorders>
            <w:shd w:val="clear" w:color="auto" w:fill="auto"/>
          </w:tcPr>
          <w:p w14:paraId="35834027" w14:textId="77777777" w:rsidR="00C558E0" w:rsidRPr="00C558E0" w:rsidRDefault="00C558E0" w:rsidP="00C558E0">
            <w:pPr>
              <w:numPr>
                <w:ilvl w:val="0"/>
                <w:numId w:val="17"/>
              </w:numPr>
              <w:spacing w:before="120" w:after="12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Has the Company changed its capital structure?</w:t>
            </w:r>
          </w:p>
        </w:tc>
        <w:tc>
          <w:tcPr>
            <w:tcW w:w="1854" w:type="dxa"/>
            <w:tcBorders>
              <w:top w:val="single" w:sz="4" w:space="0" w:color="FFFFFF"/>
              <w:left w:val="nil"/>
              <w:bottom w:val="nil"/>
              <w:right w:val="single" w:sz="4" w:space="0" w:color="404040"/>
            </w:tcBorders>
            <w:shd w:val="clear" w:color="auto" w:fill="auto"/>
          </w:tcPr>
          <w:p w14:paraId="0740E739"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6C3C6870" w14:textId="77777777" w:rsidTr="00C558E0">
        <w:trPr>
          <w:trHeight w:val="106"/>
        </w:trPr>
        <w:tc>
          <w:tcPr>
            <w:tcW w:w="10201" w:type="dxa"/>
            <w:gridSpan w:val="2"/>
            <w:tcBorders>
              <w:top w:val="nil"/>
              <w:left w:val="single" w:sz="4" w:space="0" w:color="404040"/>
              <w:bottom w:val="nil"/>
              <w:right w:val="single" w:sz="4" w:space="0" w:color="404040"/>
            </w:tcBorders>
            <w:shd w:val="clear" w:color="auto" w:fill="auto"/>
          </w:tcPr>
          <w:p w14:paraId="0C607A31"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3D2D1412" w14:textId="77777777" w:rsidTr="00C558E0">
        <w:trPr>
          <w:trHeight w:val="170"/>
        </w:trPr>
        <w:tc>
          <w:tcPr>
            <w:tcW w:w="8347" w:type="dxa"/>
            <w:tcBorders>
              <w:top w:val="single" w:sz="4" w:space="0" w:color="FFFFFF"/>
              <w:left w:val="single" w:sz="4" w:space="0" w:color="404040"/>
              <w:bottom w:val="nil"/>
              <w:right w:val="single" w:sz="4" w:space="0" w:color="FFFFFF"/>
            </w:tcBorders>
            <w:shd w:val="clear" w:color="auto" w:fill="auto"/>
          </w:tcPr>
          <w:p w14:paraId="647F8B32" w14:textId="77777777" w:rsidR="00C558E0" w:rsidRPr="00C558E0" w:rsidRDefault="00C558E0" w:rsidP="00C558E0">
            <w:pPr>
              <w:numPr>
                <w:ilvl w:val="0"/>
                <w:numId w:val="17"/>
              </w:numPr>
              <w:spacing w:before="120" w:after="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Within the past 18 months, has the Company issued any shares (common or otherwise?</w:t>
            </w:r>
          </w:p>
        </w:tc>
        <w:tc>
          <w:tcPr>
            <w:tcW w:w="1854" w:type="dxa"/>
            <w:tcBorders>
              <w:top w:val="nil"/>
              <w:left w:val="single" w:sz="4" w:space="0" w:color="FFFFFF"/>
              <w:bottom w:val="nil"/>
              <w:right w:val="single" w:sz="4" w:space="0" w:color="404040"/>
            </w:tcBorders>
            <w:shd w:val="clear" w:color="auto" w:fill="auto"/>
          </w:tcPr>
          <w:p w14:paraId="0C0BD668"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79D1B4FF" w14:textId="77777777" w:rsidTr="00C558E0">
        <w:trPr>
          <w:trHeight w:val="73"/>
        </w:trPr>
        <w:tc>
          <w:tcPr>
            <w:tcW w:w="10201" w:type="dxa"/>
            <w:gridSpan w:val="2"/>
            <w:tcBorders>
              <w:top w:val="nil"/>
              <w:left w:val="single" w:sz="4" w:space="0" w:color="404040"/>
              <w:bottom w:val="single" w:sz="4" w:space="0" w:color="FFFFFF"/>
              <w:right w:val="single" w:sz="4" w:space="0" w:color="404040"/>
            </w:tcBorders>
            <w:shd w:val="clear" w:color="auto" w:fill="auto"/>
          </w:tcPr>
          <w:p w14:paraId="0567CA8A"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1E8DB60E" w14:textId="77777777" w:rsidTr="00C558E0">
        <w:trPr>
          <w:trHeight w:val="254"/>
        </w:trPr>
        <w:tc>
          <w:tcPr>
            <w:tcW w:w="8347" w:type="dxa"/>
            <w:tcBorders>
              <w:top w:val="single" w:sz="4" w:space="0" w:color="FFFFFF"/>
              <w:left w:val="single" w:sz="4" w:space="0" w:color="404040"/>
              <w:bottom w:val="nil"/>
              <w:right w:val="nil"/>
            </w:tcBorders>
            <w:shd w:val="clear" w:color="auto" w:fill="auto"/>
          </w:tcPr>
          <w:p w14:paraId="7D19828F" w14:textId="77777777" w:rsidR="00C558E0" w:rsidRPr="00C558E0" w:rsidRDefault="00C558E0" w:rsidP="00C558E0">
            <w:pPr>
              <w:numPr>
                <w:ilvl w:val="0"/>
                <w:numId w:val="17"/>
              </w:numPr>
              <w:spacing w:before="120" w:after="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Within the past 18 months, has the Company filed any registration statement for a public offering?</w:t>
            </w:r>
          </w:p>
        </w:tc>
        <w:tc>
          <w:tcPr>
            <w:tcW w:w="1854" w:type="dxa"/>
            <w:tcBorders>
              <w:top w:val="single" w:sz="4" w:space="0" w:color="FFFFFF"/>
              <w:left w:val="nil"/>
              <w:bottom w:val="nil"/>
              <w:right w:val="single" w:sz="4" w:space="0" w:color="404040"/>
            </w:tcBorders>
            <w:shd w:val="clear" w:color="auto" w:fill="auto"/>
          </w:tcPr>
          <w:p w14:paraId="56B2A5C1"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0BEA5FC4" w14:textId="77777777" w:rsidTr="00C558E0">
        <w:trPr>
          <w:trHeight w:val="650"/>
        </w:trPr>
        <w:tc>
          <w:tcPr>
            <w:tcW w:w="10201" w:type="dxa"/>
            <w:gridSpan w:val="2"/>
            <w:tcBorders>
              <w:top w:val="nil"/>
              <w:left w:val="single" w:sz="4" w:space="0" w:color="404040"/>
              <w:bottom w:val="single" w:sz="4" w:space="0" w:color="404040"/>
              <w:right w:val="single" w:sz="4" w:space="0" w:color="404040"/>
            </w:tcBorders>
            <w:shd w:val="clear" w:color="auto" w:fill="auto"/>
          </w:tcPr>
          <w:p w14:paraId="3D8E01DD"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bl>
    <w:p w14:paraId="3968ABEF"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p w14:paraId="21F66205" w14:textId="70D7CAE4" w:rsidR="00C558E0" w:rsidRPr="00C558E0" w:rsidRDefault="00C558E0" w:rsidP="00C558E0">
      <w:pPr>
        <w:widowControl w:val="0"/>
        <w:autoSpaceDE w:val="0"/>
        <w:autoSpaceDN w:val="0"/>
        <w:spacing w:before="0" w:after="0"/>
        <w:rPr>
          <w:rFonts w:eastAsia="Arial" w:cs="Arial"/>
          <w:color w:val="000000"/>
          <w:sz w:val="18"/>
          <w:szCs w:val="18"/>
          <w:lang w:val="en-US" w:eastAsia="en-US"/>
        </w:rPr>
      </w:pPr>
      <w:r w:rsidRPr="00C558E0">
        <w:rPr>
          <w:rFonts w:eastAsia="Arial" w:cs="Arial"/>
          <w:color w:val="000000"/>
          <w:sz w:val="18"/>
          <w:szCs w:val="18"/>
          <w:lang w:val="en-US" w:eastAsia="en-US"/>
        </w:rPr>
        <w:br w:type="page"/>
      </w:r>
    </w:p>
    <w:tbl>
      <w:tblPr>
        <w:tblStyle w:val="TableGrid1"/>
        <w:tblW w:w="10201" w:type="dxa"/>
        <w:tblInd w:w="137" w:type="dxa"/>
        <w:tblLook w:val="04A0" w:firstRow="1" w:lastRow="0" w:firstColumn="1" w:lastColumn="0" w:noHBand="0" w:noVBand="1"/>
      </w:tblPr>
      <w:tblGrid>
        <w:gridCol w:w="8347"/>
        <w:gridCol w:w="1854"/>
      </w:tblGrid>
      <w:tr w:rsidR="00C558E0" w:rsidRPr="00C558E0" w14:paraId="204F2016" w14:textId="77777777" w:rsidTr="00C558E0">
        <w:trPr>
          <w:trHeight w:val="128"/>
        </w:trPr>
        <w:tc>
          <w:tcPr>
            <w:tcW w:w="10201" w:type="dxa"/>
            <w:gridSpan w:val="2"/>
            <w:tcBorders>
              <w:top w:val="single" w:sz="4" w:space="0" w:color="404040"/>
              <w:left w:val="single" w:sz="4" w:space="0" w:color="404040"/>
              <w:bottom w:val="nil"/>
              <w:right w:val="single" w:sz="4" w:space="0" w:color="404040"/>
            </w:tcBorders>
            <w:shd w:val="clear" w:color="auto" w:fill="404040"/>
          </w:tcPr>
          <w:p w14:paraId="041B2460"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lastRenderedPageBreak/>
              <w:t>Future changes</w:t>
            </w:r>
          </w:p>
        </w:tc>
      </w:tr>
      <w:tr w:rsidR="00C558E0" w:rsidRPr="00C558E0" w14:paraId="2D267395" w14:textId="77777777" w:rsidTr="00C558E0">
        <w:trPr>
          <w:trHeight w:val="1"/>
        </w:trPr>
        <w:tc>
          <w:tcPr>
            <w:tcW w:w="8347" w:type="dxa"/>
            <w:tcBorders>
              <w:top w:val="nil"/>
              <w:left w:val="single" w:sz="4" w:space="0" w:color="404040"/>
              <w:bottom w:val="nil"/>
              <w:right w:val="nil"/>
            </w:tcBorders>
            <w:shd w:val="clear" w:color="auto" w:fill="auto"/>
          </w:tcPr>
          <w:p w14:paraId="168EC216" w14:textId="77777777" w:rsidR="00C558E0" w:rsidRPr="00C558E0" w:rsidRDefault="00C558E0" w:rsidP="00C558E0">
            <w:pPr>
              <w:numPr>
                <w:ilvl w:val="0"/>
                <w:numId w:val="18"/>
              </w:numPr>
              <w:spacing w:before="120" w:after="0"/>
              <w:ind w:left="741" w:hanging="425"/>
              <w:rPr>
                <w:rFonts w:eastAsia="Arial" w:cs="Arial"/>
                <w:sz w:val="18"/>
                <w:szCs w:val="18"/>
                <w:lang w:val="en-US" w:eastAsia="en-US"/>
              </w:rPr>
            </w:pPr>
            <w:r w:rsidRPr="00C558E0">
              <w:rPr>
                <w:rFonts w:eastAsia="Arial" w:cs="Arial"/>
                <w:color w:val="000000"/>
                <w:sz w:val="18"/>
                <w:szCs w:val="18"/>
                <w:lang w:val="en-US" w:eastAsia="en-US"/>
              </w:rPr>
              <w:t>Is the company considering any offering or share issue in the next 12 months?</w:t>
            </w:r>
          </w:p>
        </w:tc>
        <w:tc>
          <w:tcPr>
            <w:tcW w:w="1854" w:type="dxa"/>
            <w:tcBorders>
              <w:top w:val="nil"/>
              <w:left w:val="nil"/>
              <w:bottom w:val="nil"/>
              <w:right w:val="single" w:sz="4" w:space="0" w:color="404040"/>
            </w:tcBorders>
            <w:shd w:val="clear" w:color="auto" w:fill="auto"/>
          </w:tcPr>
          <w:p w14:paraId="7DB89483"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4E355403" w14:textId="77777777" w:rsidTr="00C558E0">
        <w:trPr>
          <w:trHeight w:val="356"/>
        </w:trPr>
        <w:tc>
          <w:tcPr>
            <w:tcW w:w="10201" w:type="dxa"/>
            <w:gridSpan w:val="2"/>
            <w:tcBorders>
              <w:top w:val="nil"/>
              <w:left w:val="single" w:sz="4" w:space="0" w:color="404040"/>
              <w:bottom w:val="single" w:sz="6" w:space="0" w:color="FFFFFF"/>
              <w:right w:val="single" w:sz="4" w:space="0" w:color="404040"/>
            </w:tcBorders>
            <w:shd w:val="clear" w:color="auto" w:fill="auto"/>
          </w:tcPr>
          <w:p w14:paraId="372CD6B3" w14:textId="77777777" w:rsidR="00C558E0" w:rsidRPr="00C558E0" w:rsidRDefault="00C558E0" w:rsidP="00C558E0">
            <w:pPr>
              <w:spacing w:before="120" w:after="120"/>
              <w:rPr>
                <w:rFonts w:eastAsia="Arial" w:cs="Arial"/>
                <w:i/>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27C43418" w14:textId="77777777" w:rsidTr="00C558E0">
        <w:trPr>
          <w:trHeight w:val="103"/>
        </w:trPr>
        <w:tc>
          <w:tcPr>
            <w:tcW w:w="8347" w:type="dxa"/>
            <w:tcBorders>
              <w:top w:val="single" w:sz="6" w:space="0" w:color="FFFFFF"/>
              <w:left w:val="single" w:sz="4" w:space="0" w:color="404040"/>
              <w:bottom w:val="nil"/>
              <w:right w:val="nil"/>
            </w:tcBorders>
            <w:shd w:val="clear" w:color="auto" w:fill="auto"/>
          </w:tcPr>
          <w:p w14:paraId="6EE4DFC3" w14:textId="77777777" w:rsidR="00C558E0" w:rsidRPr="00C558E0" w:rsidRDefault="00C558E0" w:rsidP="00C558E0">
            <w:pPr>
              <w:numPr>
                <w:ilvl w:val="0"/>
                <w:numId w:val="18"/>
              </w:numPr>
              <w:spacing w:before="120" w:after="0"/>
              <w:ind w:left="743" w:hanging="425"/>
              <w:rPr>
                <w:rFonts w:eastAsia="Arial" w:cs="Arial"/>
                <w:color w:val="000000"/>
                <w:sz w:val="18"/>
                <w:szCs w:val="18"/>
                <w:lang w:val="en-US" w:eastAsia="en-US"/>
              </w:rPr>
            </w:pPr>
            <w:r w:rsidRPr="00C558E0">
              <w:rPr>
                <w:rFonts w:eastAsia="Arial" w:cs="Arial"/>
                <w:color w:val="000000"/>
                <w:sz w:val="18"/>
                <w:szCs w:val="18"/>
                <w:lang w:val="en-US" w:eastAsia="en-US"/>
              </w:rPr>
              <w:t>Is the Company aware of any proposal relating to its acquisition by another company?</w:t>
            </w:r>
          </w:p>
        </w:tc>
        <w:tc>
          <w:tcPr>
            <w:tcW w:w="1854" w:type="dxa"/>
            <w:tcBorders>
              <w:top w:val="single" w:sz="6" w:space="0" w:color="FFFFFF"/>
              <w:left w:val="nil"/>
              <w:bottom w:val="nil"/>
              <w:right w:val="single" w:sz="4" w:space="0" w:color="404040"/>
            </w:tcBorders>
            <w:shd w:val="clear" w:color="auto" w:fill="auto"/>
          </w:tcPr>
          <w:p w14:paraId="5D693286"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3E593610" w14:textId="77777777" w:rsidTr="00C558E0">
        <w:trPr>
          <w:trHeight w:val="304"/>
        </w:trPr>
        <w:tc>
          <w:tcPr>
            <w:tcW w:w="10201" w:type="dxa"/>
            <w:gridSpan w:val="2"/>
            <w:tcBorders>
              <w:top w:val="nil"/>
              <w:left w:val="single" w:sz="4" w:space="0" w:color="404040"/>
              <w:bottom w:val="single" w:sz="4" w:space="0" w:color="FFFFFF"/>
              <w:right w:val="single" w:sz="4" w:space="0" w:color="404040"/>
            </w:tcBorders>
            <w:shd w:val="clear" w:color="auto" w:fill="auto"/>
          </w:tcPr>
          <w:p w14:paraId="2D0F4866"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324E81C8" w14:textId="77777777" w:rsidTr="00C558E0">
        <w:trPr>
          <w:trHeight w:val="138"/>
        </w:trPr>
        <w:tc>
          <w:tcPr>
            <w:tcW w:w="8347" w:type="dxa"/>
            <w:tcBorders>
              <w:top w:val="single" w:sz="4" w:space="0" w:color="FFFFFF"/>
              <w:left w:val="single" w:sz="4" w:space="0" w:color="404040"/>
              <w:bottom w:val="nil"/>
              <w:right w:val="nil"/>
            </w:tcBorders>
            <w:shd w:val="clear" w:color="auto" w:fill="auto"/>
          </w:tcPr>
          <w:p w14:paraId="7F7BE8D0" w14:textId="77777777" w:rsidR="00C558E0" w:rsidRPr="00C558E0" w:rsidRDefault="00C558E0" w:rsidP="00C558E0">
            <w:pPr>
              <w:numPr>
                <w:ilvl w:val="0"/>
                <w:numId w:val="18"/>
              </w:numPr>
              <w:spacing w:before="120" w:after="12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 xml:space="preserve">Is the company Currently considering any acquisition, tender </w:t>
            </w:r>
            <w:proofErr w:type="gramStart"/>
            <w:r w:rsidRPr="00C558E0">
              <w:rPr>
                <w:rFonts w:eastAsia="Arial" w:cs="Arial"/>
                <w:color w:val="000000"/>
                <w:sz w:val="18"/>
                <w:szCs w:val="18"/>
                <w:lang w:val="en-US" w:eastAsia="en-US"/>
              </w:rPr>
              <w:t>offer</w:t>
            </w:r>
            <w:proofErr w:type="gramEnd"/>
            <w:r w:rsidRPr="00C558E0">
              <w:rPr>
                <w:rFonts w:eastAsia="Arial" w:cs="Arial"/>
                <w:color w:val="000000"/>
                <w:sz w:val="18"/>
                <w:szCs w:val="18"/>
                <w:lang w:val="en-US" w:eastAsia="en-US"/>
              </w:rPr>
              <w:t xml:space="preserve"> or merger?</w:t>
            </w:r>
          </w:p>
        </w:tc>
        <w:tc>
          <w:tcPr>
            <w:tcW w:w="1854" w:type="dxa"/>
            <w:tcBorders>
              <w:top w:val="single" w:sz="4" w:space="0" w:color="FFFFFF"/>
              <w:left w:val="nil"/>
              <w:bottom w:val="nil"/>
              <w:right w:val="single" w:sz="4" w:space="0" w:color="404040"/>
            </w:tcBorders>
            <w:shd w:val="clear" w:color="auto" w:fill="auto"/>
          </w:tcPr>
          <w:p w14:paraId="4F9F6E12"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04E638EA" w14:textId="77777777" w:rsidTr="00C558E0">
        <w:trPr>
          <w:trHeight w:val="106"/>
        </w:trPr>
        <w:tc>
          <w:tcPr>
            <w:tcW w:w="10201" w:type="dxa"/>
            <w:gridSpan w:val="2"/>
            <w:tcBorders>
              <w:top w:val="nil"/>
              <w:left w:val="single" w:sz="4" w:space="0" w:color="404040"/>
              <w:bottom w:val="nil"/>
              <w:right w:val="single" w:sz="4" w:space="0" w:color="404040"/>
            </w:tcBorders>
            <w:shd w:val="clear" w:color="auto" w:fill="auto"/>
          </w:tcPr>
          <w:p w14:paraId="08D595F3"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1385CD8F" w14:textId="77777777" w:rsidTr="00C558E0">
        <w:trPr>
          <w:trHeight w:val="170"/>
        </w:trPr>
        <w:tc>
          <w:tcPr>
            <w:tcW w:w="8347" w:type="dxa"/>
            <w:tcBorders>
              <w:top w:val="single" w:sz="4" w:space="0" w:color="FFFFFF"/>
              <w:left w:val="single" w:sz="4" w:space="0" w:color="404040"/>
              <w:bottom w:val="nil"/>
              <w:right w:val="single" w:sz="4" w:space="0" w:color="FFFFFF"/>
            </w:tcBorders>
            <w:shd w:val="clear" w:color="auto" w:fill="auto"/>
          </w:tcPr>
          <w:p w14:paraId="0F220DE0" w14:textId="77777777" w:rsidR="00C558E0" w:rsidRPr="00C558E0" w:rsidRDefault="00C558E0" w:rsidP="00C558E0">
            <w:pPr>
              <w:numPr>
                <w:ilvl w:val="0"/>
                <w:numId w:val="18"/>
              </w:numPr>
              <w:spacing w:before="120" w:after="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Is the Company Intending a new public offering of securities within the next 12 months?</w:t>
            </w:r>
          </w:p>
        </w:tc>
        <w:tc>
          <w:tcPr>
            <w:tcW w:w="1854" w:type="dxa"/>
            <w:tcBorders>
              <w:top w:val="nil"/>
              <w:left w:val="single" w:sz="4" w:space="0" w:color="FFFFFF"/>
              <w:bottom w:val="nil"/>
              <w:right w:val="single" w:sz="4" w:space="0" w:color="404040"/>
            </w:tcBorders>
            <w:shd w:val="clear" w:color="auto" w:fill="auto"/>
          </w:tcPr>
          <w:p w14:paraId="287B0BF0"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159F66FB" w14:textId="77777777" w:rsidTr="00C558E0">
        <w:trPr>
          <w:trHeight w:val="73"/>
        </w:trPr>
        <w:tc>
          <w:tcPr>
            <w:tcW w:w="10201" w:type="dxa"/>
            <w:gridSpan w:val="2"/>
            <w:tcBorders>
              <w:top w:val="nil"/>
              <w:left w:val="single" w:sz="4" w:space="0" w:color="404040"/>
              <w:bottom w:val="single" w:sz="4" w:space="0" w:color="404040"/>
              <w:right w:val="single" w:sz="4" w:space="0" w:color="404040"/>
            </w:tcBorders>
            <w:shd w:val="clear" w:color="auto" w:fill="auto"/>
          </w:tcPr>
          <w:p w14:paraId="0F2B927C"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please provide details: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bl>
    <w:p w14:paraId="1F3E6D0C"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01" w:type="dxa"/>
        <w:tblInd w:w="137" w:type="dxa"/>
        <w:tblLook w:val="04A0" w:firstRow="1" w:lastRow="0" w:firstColumn="1" w:lastColumn="0" w:noHBand="0" w:noVBand="1"/>
      </w:tblPr>
      <w:tblGrid>
        <w:gridCol w:w="4678"/>
        <w:gridCol w:w="3669"/>
        <w:gridCol w:w="1854"/>
      </w:tblGrid>
      <w:tr w:rsidR="00C558E0" w:rsidRPr="00C558E0" w14:paraId="0B960F93" w14:textId="77777777" w:rsidTr="00C558E0">
        <w:trPr>
          <w:trHeight w:val="128"/>
        </w:trPr>
        <w:tc>
          <w:tcPr>
            <w:tcW w:w="10201" w:type="dxa"/>
            <w:gridSpan w:val="3"/>
            <w:tcBorders>
              <w:top w:val="single" w:sz="4" w:space="0" w:color="404040"/>
              <w:left w:val="single" w:sz="4" w:space="0" w:color="404040"/>
              <w:bottom w:val="nil"/>
              <w:right w:val="single" w:sz="4" w:space="0" w:color="404040"/>
            </w:tcBorders>
            <w:shd w:val="clear" w:color="auto" w:fill="404040"/>
          </w:tcPr>
          <w:p w14:paraId="38EA323D"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Compliance / Audit</w:t>
            </w:r>
          </w:p>
        </w:tc>
      </w:tr>
      <w:tr w:rsidR="00C558E0" w:rsidRPr="00C558E0" w14:paraId="242DE180" w14:textId="77777777" w:rsidTr="00C558E0">
        <w:trPr>
          <w:trHeight w:val="1"/>
        </w:trPr>
        <w:tc>
          <w:tcPr>
            <w:tcW w:w="8347" w:type="dxa"/>
            <w:gridSpan w:val="2"/>
            <w:tcBorders>
              <w:top w:val="nil"/>
              <w:left w:val="single" w:sz="4" w:space="0" w:color="404040"/>
              <w:bottom w:val="nil"/>
              <w:right w:val="nil"/>
            </w:tcBorders>
            <w:shd w:val="clear" w:color="auto" w:fill="auto"/>
          </w:tcPr>
          <w:p w14:paraId="16E043D6" w14:textId="77777777" w:rsidR="00C558E0" w:rsidRPr="00C558E0" w:rsidRDefault="00C558E0" w:rsidP="00C558E0">
            <w:pPr>
              <w:numPr>
                <w:ilvl w:val="0"/>
                <w:numId w:val="20"/>
              </w:numPr>
              <w:spacing w:before="120" w:after="0"/>
              <w:ind w:left="741" w:hanging="425"/>
              <w:rPr>
                <w:rFonts w:eastAsia="Arial" w:cs="Arial"/>
                <w:sz w:val="18"/>
                <w:szCs w:val="18"/>
                <w:lang w:val="en-US" w:eastAsia="en-US"/>
              </w:rPr>
            </w:pPr>
            <w:r w:rsidRPr="00C558E0">
              <w:rPr>
                <w:rFonts w:eastAsia="Arial" w:cs="Arial"/>
                <w:color w:val="000000"/>
                <w:sz w:val="18"/>
                <w:szCs w:val="18"/>
                <w:lang w:val="en-US" w:eastAsia="en-US"/>
              </w:rPr>
              <w:t>Does the Proposer have a Compliance Committee with majority external members?</w:t>
            </w:r>
          </w:p>
        </w:tc>
        <w:tc>
          <w:tcPr>
            <w:tcW w:w="1854" w:type="dxa"/>
            <w:tcBorders>
              <w:top w:val="nil"/>
              <w:left w:val="nil"/>
              <w:bottom w:val="nil"/>
              <w:right w:val="single" w:sz="4" w:space="0" w:color="404040"/>
            </w:tcBorders>
            <w:shd w:val="clear" w:color="auto" w:fill="auto"/>
          </w:tcPr>
          <w:p w14:paraId="34971C85"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5A85C981" w14:textId="77777777" w:rsidTr="00C558E0">
        <w:trPr>
          <w:trHeight w:val="356"/>
        </w:trPr>
        <w:tc>
          <w:tcPr>
            <w:tcW w:w="10201" w:type="dxa"/>
            <w:gridSpan w:val="3"/>
            <w:tcBorders>
              <w:top w:val="nil"/>
              <w:left w:val="single" w:sz="4" w:space="0" w:color="404040"/>
              <w:bottom w:val="nil"/>
              <w:right w:val="single" w:sz="4" w:space="0" w:color="404040"/>
            </w:tcBorders>
            <w:shd w:val="clear" w:color="auto" w:fill="auto"/>
          </w:tcPr>
          <w:p w14:paraId="0F30B469" w14:textId="77777777" w:rsidR="00C558E0" w:rsidRPr="00C558E0" w:rsidRDefault="00C558E0" w:rsidP="00C558E0">
            <w:pPr>
              <w:spacing w:before="120" w:after="120"/>
              <w:rPr>
                <w:rFonts w:eastAsia="Arial" w:cs="Arial"/>
                <w:i/>
                <w:color w:val="000000"/>
                <w:sz w:val="18"/>
                <w:szCs w:val="18"/>
                <w:lang w:val="en-US" w:eastAsia="en-US"/>
              </w:rPr>
            </w:pPr>
            <w:r w:rsidRPr="00C558E0">
              <w:rPr>
                <w:rFonts w:eastAsia="Arial" w:cs="Arial"/>
                <w:i/>
                <w:color w:val="000000"/>
                <w:sz w:val="18"/>
                <w:szCs w:val="18"/>
                <w:lang w:val="en-US" w:eastAsia="en-US"/>
              </w:rPr>
              <w:t>If Yes, please confirm the names of the independent members:</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4AED4A55" w14:textId="77777777" w:rsidTr="00C558E0">
        <w:trPr>
          <w:trHeight w:val="304"/>
        </w:trPr>
        <w:tc>
          <w:tcPr>
            <w:tcW w:w="4678" w:type="dxa"/>
            <w:tcBorders>
              <w:top w:val="nil"/>
              <w:left w:val="single" w:sz="4" w:space="0" w:color="404040"/>
              <w:bottom w:val="nil"/>
              <w:right w:val="nil"/>
            </w:tcBorders>
            <w:shd w:val="clear" w:color="auto" w:fill="auto"/>
          </w:tcPr>
          <w:p w14:paraId="59903DE4" w14:textId="77777777" w:rsidR="00C558E0" w:rsidRPr="00C558E0" w:rsidRDefault="00C558E0" w:rsidP="00C558E0">
            <w:pPr>
              <w:numPr>
                <w:ilvl w:val="0"/>
                <w:numId w:val="20"/>
              </w:numPr>
              <w:spacing w:before="31" w:after="12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 xml:space="preserve">State the firm that audits the Compliance plan: </w:t>
            </w:r>
          </w:p>
        </w:tc>
        <w:tc>
          <w:tcPr>
            <w:tcW w:w="5523" w:type="dxa"/>
            <w:gridSpan w:val="2"/>
            <w:tcBorders>
              <w:top w:val="nil"/>
              <w:left w:val="nil"/>
              <w:bottom w:val="nil"/>
              <w:right w:val="single" w:sz="4" w:space="0" w:color="404040"/>
            </w:tcBorders>
            <w:shd w:val="clear" w:color="auto" w:fill="auto"/>
          </w:tcPr>
          <w:p w14:paraId="0DA3407A" w14:textId="77777777" w:rsidR="00C558E0" w:rsidRPr="00C558E0" w:rsidRDefault="00C558E0" w:rsidP="00C558E0">
            <w:pPr>
              <w:spacing w:before="31"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7C7F8DEB" w14:textId="77777777" w:rsidTr="00C558E0">
        <w:trPr>
          <w:trHeight w:val="409"/>
        </w:trPr>
        <w:tc>
          <w:tcPr>
            <w:tcW w:w="4678" w:type="dxa"/>
            <w:tcBorders>
              <w:top w:val="nil"/>
              <w:left w:val="single" w:sz="4" w:space="0" w:color="404040"/>
              <w:bottom w:val="nil"/>
              <w:right w:val="nil"/>
            </w:tcBorders>
            <w:shd w:val="clear" w:color="auto" w:fill="auto"/>
          </w:tcPr>
          <w:p w14:paraId="0C4979B2" w14:textId="77777777" w:rsidR="00C558E0" w:rsidRPr="00C558E0" w:rsidRDefault="00C558E0" w:rsidP="00C558E0">
            <w:pPr>
              <w:numPr>
                <w:ilvl w:val="0"/>
                <w:numId w:val="20"/>
              </w:numPr>
              <w:spacing w:before="31" w:after="12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State the firm that audits</w:t>
            </w:r>
          </w:p>
        </w:tc>
        <w:tc>
          <w:tcPr>
            <w:tcW w:w="5523" w:type="dxa"/>
            <w:gridSpan w:val="2"/>
            <w:tcBorders>
              <w:top w:val="nil"/>
              <w:left w:val="nil"/>
              <w:bottom w:val="nil"/>
              <w:right w:val="single" w:sz="4" w:space="0" w:color="404040"/>
            </w:tcBorders>
            <w:shd w:val="clear" w:color="auto" w:fill="auto"/>
          </w:tcPr>
          <w:p w14:paraId="79CE5AD5" w14:textId="77777777" w:rsidR="00C558E0" w:rsidRPr="00C558E0" w:rsidRDefault="00C558E0" w:rsidP="00C558E0">
            <w:pPr>
              <w:spacing w:before="31" w:after="120"/>
              <w:rPr>
                <w:rFonts w:eastAsia="Arial" w:cs="Arial"/>
                <w:sz w:val="18"/>
                <w:szCs w:val="18"/>
                <w:lang w:val="en-US" w:eastAsia="en-US"/>
              </w:rPr>
            </w:pPr>
          </w:p>
        </w:tc>
      </w:tr>
      <w:tr w:rsidR="00C558E0" w:rsidRPr="00C558E0" w14:paraId="1205E81B" w14:textId="77777777" w:rsidTr="00C558E0">
        <w:trPr>
          <w:trHeight w:val="409"/>
        </w:trPr>
        <w:tc>
          <w:tcPr>
            <w:tcW w:w="4678" w:type="dxa"/>
            <w:tcBorders>
              <w:top w:val="nil"/>
              <w:left w:val="single" w:sz="4" w:space="0" w:color="404040"/>
              <w:bottom w:val="nil"/>
              <w:right w:val="nil"/>
            </w:tcBorders>
            <w:shd w:val="clear" w:color="auto" w:fill="auto"/>
          </w:tcPr>
          <w:p w14:paraId="447469FB" w14:textId="77777777" w:rsidR="00C558E0" w:rsidRPr="00C558E0" w:rsidRDefault="00C558E0" w:rsidP="00C558E0">
            <w:pPr>
              <w:numPr>
                <w:ilvl w:val="1"/>
                <w:numId w:val="20"/>
              </w:numPr>
              <w:spacing w:before="31" w:after="120"/>
              <w:ind w:left="1167" w:hanging="426"/>
              <w:rPr>
                <w:rFonts w:eastAsia="Arial" w:cs="Arial"/>
                <w:color w:val="000000"/>
                <w:sz w:val="18"/>
                <w:szCs w:val="18"/>
                <w:lang w:val="en-US" w:eastAsia="en-US"/>
              </w:rPr>
            </w:pPr>
            <w:r w:rsidRPr="00C558E0">
              <w:rPr>
                <w:rFonts w:eastAsia="Arial" w:cs="Arial"/>
                <w:color w:val="000000"/>
                <w:sz w:val="18"/>
                <w:szCs w:val="18"/>
                <w:lang w:val="en-US" w:eastAsia="en-US"/>
              </w:rPr>
              <w:t>The Fund</w:t>
            </w:r>
          </w:p>
          <w:p w14:paraId="41129488" w14:textId="77777777" w:rsidR="00C558E0" w:rsidRPr="00C558E0" w:rsidRDefault="00C558E0" w:rsidP="00C558E0">
            <w:pPr>
              <w:numPr>
                <w:ilvl w:val="1"/>
                <w:numId w:val="20"/>
              </w:numPr>
              <w:spacing w:before="31" w:after="120"/>
              <w:ind w:left="1167" w:hanging="426"/>
              <w:rPr>
                <w:rFonts w:eastAsia="Arial" w:cs="Arial"/>
                <w:color w:val="000000"/>
                <w:sz w:val="18"/>
                <w:szCs w:val="18"/>
                <w:lang w:val="en-US" w:eastAsia="en-US"/>
              </w:rPr>
            </w:pPr>
            <w:r w:rsidRPr="00C558E0">
              <w:rPr>
                <w:rFonts w:eastAsia="Arial" w:cs="Arial"/>
                <w:color w:val="000000"/>
                <w:sz w:val="18"/>
                <w:szCs w:val="18"/>
                <w:lang w:val="en-US" w:eastAsia="en-US"/>
              </w:rPr>
              <w:t>The Compliance Plans</w:t>
            </w:r>
          </w:p>
          <w:p w14:paraId="00D8F0CA" w14:textId="77777777" w:rsidR="00C558E0" w:rsidRPr="00C558E0" w:rsidRDefault="00C558E0" w:rsidP="00C558E0">
            <w:pPr>
              <w:numPr>
                <w:ilvl w:val="1"/>
                <w:numId w:val="20"/>
              </w:numPr>
              <w:spacing w:before="31" w:after="120"/>
              <w:ind w:left="1167" w:hanging="426"/>
              <w:rPr>
                <w:rFonts w:eastAsia="Arial" w:cs="Arial"/>
                <w:color w:val="000000"/>
                <w:sz w:val="18"/>
                <w:szCs w:val="18"/>
                <w:lang w:val="en-US" w:eastAsia="en-US"/>
              </w:rPr>
            </w:pPr>
            <w:r w:rsidRPr="00C558E0">
              <w:rPr>
                <w:rFonts w:eastAsia="Arial" w:cs="Arial"/>
                <w:color w:val="000000"/>
                <w:sz w:val="18"/>
                <w:szCs w:val="18"/>
                <w:lang w:val="en-US" w:eastAsia="en-US"/>
              </w:rPr>
              <w:t>The Fund Manager</w:t>
            </w:r>
          </w:p>
        </w:tc>
        <w:tc>
          <w:tcPr>
            <w:tcW w:w="5523" w:type="dxa"/>
            <w:gridSpan w:val="2"/>
            <w:tcBorders>
              <w:top w:val="nil"/>
              <w:left w:val="nil"/>
              <w:bottom w:val="nil"/>
              <w:right w:val="single" w:sz="4" w:space="0" w:color="404040"/>
            </w:tcBorders>
            <w:shd w:val="clear" w:color="auto" w:fill="auto"/>
          </w:tcPr>
          <w:p w14:paraId="1D9A1E85" w14:textId="77777777" w:rsidR="00C558E0" w:rsidRPr="00C558E0" w:rsidRDefault="00C558E0" w:rsidP="00C558E0">
            <w:pPr>
              <w:spacing w:before="31" w:after="120"/>
              <w:rPr>
                <w:rFonts w:eastAsia="Arial" w:cs="Arial"/>
                <w:sz w:val="18"/>
                <w:szCs w:val="18"/>
                <w:lang w:val="en-US" w:eastAsia="en-US"/>
              </w:rPr>
            </w:pP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p w14:paraId="3C91A371" w14:textId="77777777" w:rsidR="00C558E0" w:rsidRPr="00C558E0" w:rsidRDefault="00C558E0" w:rsidP="00C558E0">
            <w:pPr>
              <w:spacing w:before="31" w:after="120"/>
              <w:rPr>
                <w:rFonts w:eastAsia="Arial" w:cs="Arial"/>
                <w:sz w:val="18"/>
                <w:szCs w:val="18"/>
                <w:lang w:val="en-US" w:eastAsia="en-US"/>
              </w:rPr>
            </w:pP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p w14:paraId="3A380433" w14:textId="77777777" w:rsidR="00C558E0" w:rsidRPr="00C558E0" w:rsidRDefault="00C558E0" w:rsidP="00C558E0">
            <w:pPr>
              <w:spacing w:before="31" w:after="120"/>
              <w:rPr>
                <w:rFonts w:eastAsia="Arial" w:cs="Arial"/>
                <w:sz w:val="18"/>
                <w:szCs w:val="18"/>
                <w:lang w:val="en-US" w:eastAsia="en-US"/>
              </w:rPr>
            </w:pP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3D477BA8" w14:textId="77777777" w:rsidTr="00C558E0">
        <w:trPr>
          <w:trHeight w:val="138"/>
        </w:trPr>
        <w:tc>
          <w:tcPr>
            <w:tcW w:w="8347" w:type="dxa"/>
            <w:gridSpan w:val="2"/>
            <w:tcBorders>
              <w:top w:val="nil"/>
              <w:left w:val="single" w:sz="4" w:space="0" w:color="404040"/>
              <w:bottom w:val="nil"/>
              <w:right w:val="nil"/>
            </w:tcBorders>
            <w:shd w:val="clear" w:color="auto" w:fill="auto"/>
          </w:tcPr>
          <w:p w14:paraId="07A6038B" w14:textId="77777777" w:rsidR="00C558E0" w:rsidRPr="00C558E0" w:rsidRDefault="00C558E0" w:rsidP="00C558E0">
            <w:pPr>
              <w:numPr>
                <w:ilvl w:val="0"/>
                <w:numId w:val="20"/>
              </w:numPr>
              <w:spacing w:before="120" w:after="12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Does the Proposer have an Internal audit department?</w:t>
            </w:r>
          </w:p>
        </w:tc>
        <w:tc>
          <w:tcPr>
            <w:tcW w:w="1854" w:type="dxa"/>
            <w:tcBorders>
              <w:top w:val="nil"/>
              <w:left w:val="nil"/>
              <w:bottom w:val="nil"/>
              <w:right w:val="single" w:sz="4" w:space="0" w:color="404040"/>
            </w:tcBorders>
            <w:shd w:val="clear" w:color="auto" w:fill="auto"/>
          </w:tcPr>
          <w:p w14:paraId="06E293A9"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46048FD8" w14:textId="77777777" w:rsidTr="00C558E0">
        <w:trPr>
          <w:trHeight w:val="106"/>
        </w:trPr>
        <w:tc>
          <w:tcPr>
            <w:tcW w:w="10201" w:type="dxa"/>
            <w:gridSpan w:val="3"/>
            <w:tcBorders>
              <w:top w:val="nil"/>
              <w:left w:val="single" w:sz="4" w:space="0" w:color="404040"/>
              <w:bottom w:val="nil"/>
              <w:right w:val="single" w:sz="4" w:space="0" w:color="404040"/>
            </w:tcBorders>
            <w:shd w:val="clear" w:color="auto" w:fill="auto"/>
          </w:tcPr>
          <w:p w14:paraId="7A5FBDE2"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i/>
                <w:color w:val="000000"/>
                <w:sz w:val="18"/>
                <w:szCs w:val="18"/>
                <w:lang w:val="en-US" w:eastAsia="en-US"/>
              </w:rPr>
              <w:t xml:space="preserve">If Yes, what is the frequency of the audit?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r w:rsidR="00C558E0" w:rsidRPr="00C558E0" w14:paraId="5184F121" w14:textId="77777777" w:rsidTr="00C558E0">
        <w:trPr>
          <w:trHeight w:val="170"/>
        </w:trPr>
        <w:tc>
          <w:tcPr>
            <w:tcW w:w="8347" w:type="dxa"/>
            <w:gridSpan w:val="2"/>
            <w:tcBorders>
              <w:top w:val="nil"/>
              <w:left w:val="single" w:sz="4" w:space="0" w:color="404040"/>
              <w:bottom w:val="nil"/>
              <w:right w:val="nil"/>
            </w:tcBorders>
            <w:shd w:val="clear" w:color="auto" w:fill="auto"/>
          </w:tcPr>
          <w:p w14:paraId="380F3E57" w14:textId="77777777" w:rsidR="00C558E0" w:rsidRPr="00C558E0" w:rsidRDefault="00C558E0" w:rsidP="00C558E0">
            <w:pPr>
              <w:numPr>
                <w:ilvl w:val="0"/>
                <w:numId w:val="20"/>
              </w:numPr>
              <w:spacing w:before="120" w:after="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Are the audits undertaken on a surprise basis?</w:t>
            </w:r>
          </w:p>
        </w:tc>
        <w:tc>
          <w:tcPr>
            <w:tcW w:w="1854" w:type="dxa"/>
            <w:tcBorders>
              <w:top w:val="nil"/>
              <w:left w:val="nil"/>
              <w:bottom w:val="nil"/>
              <w:right w:val="single" w:sz="4" w:space="0" w:color="404040"/>
            </w:tcBorders>
            <w:shd w:val="clear" w:color="auto" w:fill="auto"/>
          </w:tcPr>
          <w:p w14:paraId="3BD76686"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3B5D7374" w14:textId="77777777" w:rsidTr="00C558E0">
        <w:trPr>
          <w:trHeight w:val="170"/>
        </w:trPr>
        <w:tc>
          <w:tcPr>
            <w:tcW w:w="8347" w:type="dxa"/>
            <w:gridSpan w:val="2"/>
            <w:tcBorders>
              <w:top w:val="nil"/>
              <w:left w:val="single" w:sz="4" w:space="0" w:color="404040"/>
              <w:bottom w:val="nil"/>
              <w:right w:val="nil"/>
            </w:tcBorders>
            <w:shd w:val="clear" w:color="auto" w:fill="auto"/>
          </w:tcPr>
          <w:p w14:paraId="74235FA5" w14:textId="77777777" w:rsidR="00C558E0" w:rsidRPr="00C558E0" w:rsidRDefault="00C558E0" w:rsidP="00C558E0">
            <w:pPr>
              <w:numPr>
                <w:ilvl w:val="0"/>
                <w:numId w:val="20"/>
              </w:numPr>
              <w:spacing w:before="120" w:after="0"/>
              <w:ind w:left="741" w:hanging="425"/>
              <w:rPr>
                <w:rFonts w:eastAsia="Arial" w:cs="Arial"/>
                <w:color w:val="000000"/>
                <w:sz w:val="18"/>
                <w:szCs w:val="18"/>
                <w:lang w:val="en-US" w:eastAsia="en-US"/>
              </w:rPr>
            </w:pPr>
            <w:r w:rsidRPr="00C558E0">
              <w:rPr>
                <w:rFonts w:eastAsia="Arial" w:cs="Arial"/>
                <w:color w:val="000000"/>
                <w:sz w:val="18"/>
                <w:szCs w:val="18"/>
                <w:lang w:val="en-US" w:eastAsia="en-US"/>
              </w:rPr>
              <w:t>Are all recommendations from both internal and external audits implemented?</w:t>
            </w:r>
          </w:p>
        </w:tc>
        <w:tc>
          <w:tcPr>
            <w:tcW w:w="1854" w:type="dxa"/>
            <w:tcBorders>
              <w:top w:val="nil"/>
              <w:left w:val="nil"/>
              <w:bottom w:val="nil"/>
              <w:right w:val="single" w:sz="4" w:space="0" w:color="404040"/>
            </w:tcBorders>
            <w:shd w:val="clear" w:color="auto" w:fill="auto"/>
          </w:tcPr>
          <w:p w14:paraId="0C1922EC" w14:textId="77777777" w:rsidR="00C558E0" w:rsidRPr="00C558E0" w:rsidRDefault="00C558E0" w:rsidP="00C558E0">
            <w:pPr>
              <w:spacing w:before="120" w:after="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57E0183E" w14:textId="77777777" w:rsidTr="00C558E0">
        <w:trPr>
          <w:trHeight w:val="73"/>
        </w:trPr>
        <w:tc>
          <w:tcPr>
            <w:tcW w:w="10201" w:type="dxa"/>
            <w:gridSpan w:val="3"/>
            <w:tcBorders>
              <w:top w:val="nil"/>
              <w:left w:val="single" w:sz="4" w:space="0" w:color="404040"/>
              <w:bottom w:val="single" w:sz="4" w:space="0" w:color="404040"/>
              <w:right w:val="single" w:sz="4" w:space="0" w:color="404040"/>
            </w:tcBorders>
            <w:shd w:val="clear" w:color="auto" w:fill="auto"/>
          </w:tcPr>
          <w:p w14:paraId="0B22FA11" w14:textId="77777777" w:rsidR="00C558E0" w:rsidRPr="00C558E0" w:rsidRDefault="00C558E0" w:rsidP="00C558E0">
            <w:pPr>
              <w:numPr>
                <w:ilvl w:val="0"/>
                <w:numId w:val="20"/>
              </w:numPr>
              <w:spacing w:before="120" w:after="120"/>
              <w:ind w:left="741" w:hanging="425"/>
              <w:rPr>
                <w:rFonts w:eastAsia="Arial" w:cs="Arial"/>
                <w:color w:val="000000"/>
                <w:sz w:val="18"/>
                <w:szCs w:val="18"/>
                <w:lang w:val="en-US" w:eastAsia="en-US"/>
              </w:rPr>
            </w:pPr>
            <w:r w:rsidRPr="00C558E0">
              <w:rPr>
                <w:rFonts w:eastAsia="Arial" w:cs="Arial"/>
                <w:sz w:val="18"/>
                <w:szCs w:val="18"/>
                <w:lang w:val="en-US" w:eastAsia="en-US"/>
              </w:rPr>
              <w:t xml:space="preserve">Briefly describe the role of the Compliance function in identifying any breach of </w:t>
            </w:r>
            <w:r w:rsidRPr="00C558E0">
              <w:rPr>
                <w:rFonts w:eastAsia="Arial" w:cs="Arial"/>
                <w:sz w:val="18"/>
                <w:szCs w:val="18"/>
                <w:lang w:val="en-US" w:eastAsia="en-US"/>
              </w:rPr>
              <w:br/>
              <w:t xml:space="preserve">investment mandate: </w:t>
            </w:r>
            <w:r w:rsidRPr="00C558E0">
              <w:rPr>
                <w:rFonts w:eastAsia="Arial" w:cs="Arial"/>
                <w:sz w:val="18"/>
                <w:szCs w:val="18"/>
                <w:lang w:val="en-US" w:eastAsia="en-US"/>
              </w:rPr>
              <w:fldChar w:fldCharType="begin">
                <w:ffData>
                  <w:name w:val="Text456"/>
                  <w:enabled/>
                  <w:calcOnExit w:val="0"/>
                  <w:textInput/>
                </w:ffData>
              </w:fldChar>
            </w:r>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p>
        </w:tc>
      </w:tr>
    </w:tbl>
    <w:p w14:paraId="4B0EF9F5"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06" w:type="dxa"/>
        <w:tblInd w:w="137" w:type="dxa"/>
        <w:tblLook w:val="04A0" w:firstRow="1" w:lastRow="0" w:firstColumn="1" w:lastColumn="0" w:noHBand="0" w:noVBand="1"/>
      </w:tblPr>
      <w:tblGrid>
        <w:gridCol w:w="540"/>
        <w:gridCol w:w="272"/>
        <w:gridCol w:w="2178"/>
        <w:gridCol w:w="1791"/>
        <w:gridCol w:w="1791"/>
        <w:gridCol w:w="2925"/>
        <w:gridCol w:w="709"/>
      </w:tblGrid>
      <w:tr w:rsidR="00C558E0" w:rsidRPr="00C558E0" w14:paraId="1E389DB5" w14:textId="77777777" w:rsidTr="00C558E0">
        <w:trPr>
          <w:trHeight w:val="172"/>
        </w:trPr>
        <w:tc>
          <w:tcPr>
            <w:tcW w:w="10206" w:type="dxa"/>
            <w:gridSpan w:val="7"/>
            <w:tcBorders>
              <w:top w:val="single" w:sz="4" w:space="0" w:color="404040"/>
              <w:left w:val="single" w:sz="4" w:space="0" w:color="404040"/>
              <w:bottom w:val="single" w:sz="4" w:space="0" w:color="FFFFFF"/>
              <w:right w:val="single" w:sz="4" w:space="0" w:color="404040"/>
            </w:tcBorders>
            <w:shd w:val="clear" w:color="auto" w:fill="404040"/>
          </w:tcPr>
          <w:p w14:paraId="18981A60" w14:textId="77777777" w:rsidR="00C558E0" w:rsidRPr="00C558E0" w:rsidRDefault="00C558E0" w:rsidP="00C558E0">
            <w:pPr>
              <w:numPr>
                <w:ilvl w:val="0"/>
                <w:numId w:val="12"/>
              </w:numPr>
              <w:spacing w:before="120" w:after="120"/>
              <w:ind w:left="316" w:hanging="316"/>
              <w:rPr>
                <w:rFonts w:eastAsia="Arial" w:cs="Arial"/>
                <w:sz w:val="18"/>
                <w:szCs w:val="18"/>
                <w:lang w:val="en-US" w:eastAsia="en-US"/>
              </w:rPr>
            </w:pPr>
            <w:r w:rsidRPr="00C558E0">
              <w:rPr>
                <w:rFonts w:eastAsia="Arial" w:cs="Arial"/>
                <w:b/>
                <w:color w:val="FFFFFF"/>
                <w:sz w:val="18"/>
                <w:szCs w:val="18"/>
                <w:lang w:val="en-US" w:eastAsia="en-US"/>
              </w:rPr>
              <w:t>Fee Income</w:t>
            </w:r>
          </w:p>
        </w:tc>
      </w:tr>
      <w:tr w:rsidR="00C558E0" w:rsidRPr="00C558E0" w14:paraId="0E6BF061" w14:textId="77777777" w:rsidTr="00C558E0">
        <w:trPr>
          <w:trHeight w:val="172"/>
        </w:trPr>
        <w:tc>
          <w:tcPr>
            <w:tcW w:w="10206" w:type="dxa"/>
            <w:gridSpan w:val="7"/>
            <w:tcBorders>
              <w:top w:val="nil"/>
              <w:left w:val="single" w:sz="4" w:space="0" w:color="404040"/>
              <w:bottom w:val="nil"/>
              <w:right w:val="single" w:sz="4" w:space="0" w:color="404040"/>
            </w:tcBorders>
            <w:shd w:val="clear" w:color="auto" w:fill="auto"/>
          </w:tcPr>
          <w:p w14:paraId="7D06F182" w14:textId="77777777" w:rsidR="00C558E0" w:rsidRPr="00C558E0" w:rsidRDefault="00C558E0" w:rsidP="00C558E0">
            <w:pPr>
              <w:numPr>
                <w:ilvl w:val="0"/>
                <w:numId w:val="21"/>
              </w:numPr>
              <w:spacing w:before="120" w:after="120"/>
              <w:rPr>
                <w:rFonts w:eastAsia="Arial" w:cs="Arial"/>
                <w:color w:val="000000"/>
                <w:sz w:val="18"/>
                <w:szCs w:val="18"/>
                <w:lang w:val="en-US" w:eastAsia="en-US"/>
              </w:rPr>
            </w:pPr>
            <w:r w:rsidRPr="00C558E0">
              <w:rPr>
                <w:rFonts w:eastAsia="Arial" w:cs="Arial"/>
                <w:sz w:val="18"/>
                <w:szCs w:val="18"/>
                <w:lang w:val="en-US" w:eastAsia="en-US"/>
              </w:rPr>
              <w:t>Please provide</w:t>
            </w:r>
            <w:r w:rsidRPr="00C558E0">
              <w:rPr>
                <w:rFonts w:eastAsia="Arial" w:cs="Arial"/>
                <w:color w:val="000000"/>
                <w:sz w:val="18"/>
                <w:szCs w:val="18"/>
                <w:lang w:val="en-US" w:eastAsia="en-US"/>
              </w:rPr>
              <w:t xml:space="preserve"> total fee income for the past three years from Investment Management activities</w:t>
            </w:r>
          </w:p>
        </w:tc>
      </w:tr>
      <w:tr w:rsidR="00C558E0" w:rsidRPr="00C558E0" w14:paraId="7B5C549C" w14:textId="77777777" w:rsidTr="00C558E0">
        <w:trPr>
          <w:trHeight w:val="172"/>
        </w:trPr>
        <w:tc>
          <w:tcPr>
            <w:tcW w:w="812" w:type="dxa"/>
            <w:gridSpan w:val="2"/>
            <w:tcBorders>
              <w:top w:val="nil"/>
              <w:left w:val="single" w:sz="4" w:space="0" w:color="404040"/>
              <w:bottom w:val="nil"/>
              <w:right w:val="single" w:sz="4" w:space="0" w:color="404040"/>
            </w:tcBorders>
            <w:shd w:val="clear" w:color="auto" w:fill="auto"/>
          </w:tcPr>
          <w:p w14:paraId="5DF17F4B"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FFFFFF"/>
            </w:tcBorders>
            <w:shd w:val="clear" w:color="auto" w:fill="404040"/>
          </w:tcPr>
          <w:p w14:paraId="14AD5A15"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FYE</w:t>
            </w:r>
          </w:p>
        </w:tc>
        <w:tc>
          <w:tcPr>
            <w:tcW w:w="3582" w:type="dxa"/>
            <w:gridSpan w:val="2"/>
            <w:tcBorders>
              <w:top w:val="single" w:sz="4" w:space="0" w:color="404040"/>
              <w:left w:val="single" w:sz="4" w:space="0" w:color="FFFFFF"/>
              <w:bottom w:val="single" w:sz="4" w:space="0" w:color="404040"/>
              <w:right w:val="single" w:sz="4" w:space="0" w:color="404040"/>
            </w:tcBorders>
            <w:shd w:val="clear" w:color="auto" w:fill="404040"/>
          </w:tcPr>
          <w:p w14:paraId="59659871"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AUD $</w:t>
            </w:r>
          </w:p>
        </w:tc>
        <w:tc>
          <w:tcPr>
            <w:tcW w:w="3634" w:type="dxa"/>
            <w:gridSpan w:val="2"/>
            <w:tcBorders>
              <w:top w:val="nil"/>
              <w:left w:val="single" w:sz="4" w:space="0" w:color="404040"/>
              <w:bottom w:val="nil"/>
              <w:right w:val="single" w:sz="4" w:space="0" w:color="404040"/>
            </w:tcBorders>
            <w:shd w:val="clear" w:color="auto" w:fill="auto"/>
          </w:tcPr>
          <w:p w14:paraId="29960576"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1D30C86A" w14:textId="77777777" w:rsidTr="00C558E0">
        <w:trPr>
          <w:trHeight w:val="408"/>
        </w:trPr>
        <w:tc>
          <w:tcPr>
            <w:tcW w:w="812" w:type="dxa"/>
            <w:gridSpan w:val="2"/>
            <w:tcBorders>
              <w:top w:val="nil"/>
              <w:left w:val="single" w:sz="4" w:space="0" w:color="404040"/>
              <w:bottom w:val="nil"/>
              <w:right w:val="single" w:sz="4" w:space="0" w:color="404040"/>
            </w:tcBorders>
            <w:shd w:val="clear" w:color="auto" w:fill="auto"/>
          </w:tcPr>
          <w:p w14:paraId="2026CF39"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404040"/>
            </w:tcBorders>
            <w:shd w:val="clear" w:color="auto" w:fill="auto"/>
          </w:tcPr>
          <w:p w14:paraId="0BE87C93"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20</w:t>
            </w:r>
            <w:r w:rsidRPr="00C558E0">
              <w:rPr>
                <w:rFonts w:eastAsia="Arial" w:cs="Arial"/>
                <w:color w:val="000000"/>
                <w:sz w:val="18"/>
                <w:szCs w:val="18"/>
                <w:lang w:val="en-US" w:eastAsia="en-US"/>
              </w:rPr>
              <w:fldChar w:fldCharType="begin">
                <w:ffData>
                  <w:name w:val="Text457"/>
                  <w:enabled/>
                  <w:calcOnExit w:val="0"/>
                  <w:textInput/>
                </w:ffData>
              </w:fldChar>
            </w:r>
            <w:bookmarkStart w:id="12" w:name="Text457"/>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2"/>
          </w:p>
        </w:tc>
        <w:tc>
          <w:tcPr>
            <w:tcW w:w="3582" w:type="dxa"/>
            <w:gridSpan w:val="2"/>
            <w:tcBorders>
              <w:top w:val="single" w:sz="4" w:space="0" w:color="404040"/>
              <w:left w:val="single" w:sz="4" w:space="0" w:color="404040"/>
              <w:bottom w:val="single" w:sz="4" w:space="0" w:color="404040"/>
              <w:right w:val="single" w:sz="4" w:space="0" w:color="404040"/>
            </w:tcBorders>
            <w:shd w:val="clear" w:color="auto" w:fill="auto"/>
          </w:tcPr>
          <w:p w14:paraId="70FFD616"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w:t>
            </w:r>
            <w:r w:rsidRPr="00C558E0">
              <w:rPr>
                <w:rFonts w:eastAsia="Arial" w:cs="Arial"/>
                <w:color w:val="000000"/>
                <w:sz w:val="18"/>
                <w:szCs w:val="18"/>
                <w:lang w:val="en-US" w:eastAsia="en-US"/>
              </w:rPr>
              <w:fldChar w:fldCharType="begin">
                <w:ffData>
                  <w:name w:val="Text458"/>
                  <w:enabled/>
                  <w:calcOnExit w:val="0"/>
                  <w:textInput>
                    <w:type w:val="number"/>
                  </w:textInput>
                </w:ffData>
              </w:fldChar>
            </w:r>
            <w:bookmarkStart w:id="13" w:name="Text458"/>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3"/>
          </w:p>
        </w:tc>
        <w:tc>
          <w:tcPr>
            <w:tcW w:w="3634" w:type="dxa"/>
            <w:gridSpan w:val="2"/>
            <w:tcBorders>
              <w:top w:val="nil"/>
              <w:left w:val="single" w:sz="4" w:space="0" w:color="404040"/>
              <w:bottom w:val="nil"/>
              <w:right w:val="single" w:sz="4" w:space="0" w:color="404040"/>
            </w:tcBorders>
            <w:shd w:val="clear" w:color="auto" w:fill="auto"/>
          </w:tcPr>
          <w:p w14:paraId="21C4FD29"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1F8F940" w14:textId="77777777" w:rsidTr="00C558E0">
        <w:trPr>
          <w:trHeight w:val="172"/>
        </w:trPr>
        <w:tc>
          <w:tcPr>
            <w:tcW w:w="540" w:type="dxa"/>
            <w:tcBorders>
              <w:top w:val="nil"/>
              <w:left w:val="single" w:sz="4" w:space="0" w:color="404040"/>
              <w:bottom w:val="nil"/>
              <w:right w:val="nil"/>
            </w:tcBorders>
            <w:shd w:val="clear" w:color="auto" w:fill="auto"/>
          </w:tcPr>
          <w:p w14:paraId="73855F06" w14:textId="77777777" w:rsidR="00C558E0" w:rsidRPr="00C558E0" w:rsidRDefault="00C558E0" w:rsidP="00C558E0">
            <w:pPr>
              <w:spacing w:before="120" w:after="120"/>
              <w:rPr>
                <w:rFonts w:eastAsia="Arial" w:cs="Arial"/>
                <w:color w:val="000000"/>
                <w:sz w:val="18"/>
                <w:szCs w:val="18"/>
                <w:lang w:val="en-US" w:eastAsia="en-US"/>
              </w:rPr>
            </w:pPr>
          </w:p>
        </w:tc>
        <w:tc>
          <w:tcPr>
            <w:tcW w:w="272" w:type="dxa"/>
            <w:tcBorders>
              <w:top w:val="nil"/>
              <w:left w:val="nil"/>
              <w:bottom w:val="nil"/>
              <w:right w:val="single" w:sz="4" w:space="0" w:color="404040"/>
            </w:tcBorders>
            <w:shd w:val="clear" w:color="auto" w:fill="auto"/>
          </w:tcPr>
          <w:p w14:paraId="5E9B652F"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404040"/>
            </w:tcBorders>
            <w:shd w:val="clear" w:color="auto" w:fill="auto"/>
          </w:tcPr>
          <w:p w14:paraId="0A85AD9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20</w:t>
            </w:r>
            <w:r w:rsidRPr="00C558E0">
              <w:rPr>
                <w:rFonts w:eastAsia="Arial" w:cs="Arial"/>
                <w:color w:val="000000"/>
                <w:sz w:val="18"/>
                <w:szCs w:val="18"/>
                <w:lang w:val="en-US" w:eastAsia="en-US"/>
              </w:rPr>
              <w:fldChar w:fldCharType="begin">
                <w:ffData>
                  <w:name w:val="Text457"/>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3582" w:type="dxa"/>
            <w:gridSpan w:val="2"/>
            <w:tcBorders>
              <w:top w:val="single" w:sz="4" w:space="0" w:color="404040"/>
              <w:left w:val="single" w:sz="4" w:space="0" w:color="404040"/>
              <w:bottom w:val="single" w:sz="4" w:space="0" w:color="404040"/>
              <w:right w:val="single" w:sz="4" w:space="0" w:color="404040"/>
            </w:tcBorders>
            <w:shd w:val="clear" w:color="auto" w:fill="auto"/>
          </w:tcPr>
          <w:p w14:paraId="45615AD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w:t>
            </w:r>
            <w:r w:rsidRPr="00C558E0">
              <w:rPr>
                <w:rFonts w:eastAsia="Arial" w:cs="Arial"/>
                <w:color w:val="000000"/>
                <w:sz w:val="18"/>
                <w:szCs w:val="18"/>
                <w:lang w:val="en-US" w:eastAsia="en-US"/>
              </w:rPr>
              <w:fldChar w:fldCharType="begin">
                <w:ffData>
                  <w:name w:val="Text458"/>
                  <w:enabled/>
                  <w:calcOnExit w:val="0"/>
                  <w:textInput>
                    <w:type w:val="number"/>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3634" w:type="dxa"/>
            <w:gridSpan w:val="2"/>
            <w:tcBorders>
              <w:top w:val="nil"/>
              <w:left w:val="single" w:sz="4" w:space="0" w:color="404040"/>
              <w:bottom w:val="nil"/>
              <w:right w:val="single" w:sz="4" w:space="0" w:color="404040"/>
            </w:tcBorders>
            <w:shd w:val="clear" w:color="auto" w:fill="auto"/>
          </w:tcPr>
          <w:p w14:paraId="42E5B90D"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54BE0C69" w14:textId="77777777" w:rsidTr="00C558E0">
        <w:trPr>
          <w:trHeight w:val="90"/>
        </w:trPr>
        <w:tc>
          <w:tcPr>
            <w:tcW w:w="540" w:type="dxa"/>
            <w:tcBorders>
              <w:top w:val="nil"/>
              <w:left w:val="single" w:sz="4" w:space="0" w:color="404040"/>
              <w:bottom w:val="nil"/>
              <w:right w:val="nil"/>
            </w:tcBorders>
            <w:shd w:val="clear" w:color="auto" w:fill="auto"/>
          </w:tcPr>
          <w:p w14:paraId="477EB157" w14:textId="77777777" w:rsidR="00C558E0" w:rsidRPr="00C558E0" w:rsidRDefault="00C558E0" w:rsidP="00C558E0">
            <w:pPr>
              <w:spacing w:before="120" w:after="120"/>
              <w:rPr>
                <w:rFonts w:eastAsia="Arial" w:cs="Arial"/>
                <w:color w:val="000000"/>
                <w:sz w:val="18"/>
                <w:szCs w:val="18"/>
                <w:lang w:val="en-US" w:eastAsia="en-US"/>
              </w:rPr>
            </w:pPr>
          </w:p>
        </w:tc>
        <w:tc>
          <w:tcPr>
            <w:tcW w:w="272" w:type="dxa"/>
            <w:tcBorders>
              <w:top w:val="nil"/>
              <w:left w:val="nil"/>
              <w:bottom w:val="nil"/>
              <w:right w:val="single" w:sz="4" w:space="0" w:color="404040"/>
            </w:tcBorders>
            <w:shd w:val="clear" w:color="auto" w:fill="auto"/>
          </w:tcPr>
          <w:p w14:paraId="62662D13"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404040"/>
            </w:tcBorders>
            <w:shd w:val="clear" w:color="auto" w:fill="auto"/>
          </w:tcPr>
          <w:p w14:paraId="04DC13EA"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20</w:t>
            </w:r>
            <w:r w:rsidRPr="00C558E0">
              <w:rPr>
                <w:rFonts w:eastAsia="Arial" w:cs="Arial"/>
                <w:color w:val="000000"/>
                <w:sz w:val="18"/>
                <w:szCs w:val="18"/>
                <w:lang w:val="en-US" w:eastAsia="en-US"/>
              </w:rPr>
              <w:fldChar w:fldCharType="begin">
                <w:ffData>
                  <w:name w:val="Text457"/>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3582" w:type="dxa"/>
            <w:gridSpan w:val="2"/>
            <w:tcBorders>
              <w:top w:val="single" w:sz="4" w:space="0" w:color="404040"/>
              <w:left w:val="single" w:sz="4" w:space="0" w:color="404040"/>
              <w:bottom w:val="single" w:sz="4" w:space="0" w:color="404040"/>
              <w:right w:val="single" w:sz="4" w:space="0" w:color="404040"/>
            </w:tcBorders>
            <w:shd w:val="clear" w:color="auto" w:fill="auto"/>
          </w:tcPr>
          <w:p w14:paraId="09F49B9A"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w:t>
            </w:r>
            <w:r w:rsidRPr="00C558E0">
              <w:rPr>
                <w:rFonts w:eastAsia="Arial" w:cs="Arial"/>
                <w:color w:val="000000"/>
                <w:sz w:val="18"/>
                <w:szCs w:val="18"/>
                <w:lang w:val="en-US" w:eastAsia="en-US"/>
              </w:rPr>
              <w:fldChar w:fldCharType="begin">
                <w:ffData>
                  <w:name w:val="Text458"/>
                  <w:enabled/>
                  <w:calcOnExit w:val="0"/>
                  <w:textInput>
                    <w:type w:val="number"/>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3634" w:type="dxa"/>
            <w:gridSpan w:val="2"/>
            <w:tcBorders>
              <w:top w:val="nil"/>
              <w:left w:val="single" w:sz="4" w:space="0" w:color="404040"/>
              <w:bottom w:val="nil"/>
              <w:right w:val="single" w:sz="4" w:space="0" w:color="404040"/>
            </w:tcBorders>
            <w:shd w:val="clear" w:color="auto" w:fill="auto"/>
          </w:tcPr>
          <w:p w14:paraId="08022124"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58665EA3" w14:textId="77777777" w:rsidTr="00C558E0">
        <w:trPr>
          <w:trHeight w:val="348"/>
        </w:trPr>
        <w:tc>
          <w:tcPr>
            <w:tcW w:w="540" w:type="dxa"/>
            <w:tcBorders>
              <w:top w:val="nil"/>
              <w:left w:val="single" w:sz="4" w:space="0" w:color="404040"/>
              <w:bottom w:val="single" w:sz="4" w:space="0" w:color="FFFFFF"/>
              <w:right w:val="nil"/>
            </w:tcBorders>
            <w:shd w:val="clear" w:color="auto" w:fill="auto"/>
          </w:tcPr>
          <w:p w14:paraId="19EF0A0A" w14:textId="77777777" w:rsidR="00C558E0" w:rsidRPr="00C558E0" w:rsidRDefault="00C558E0" w:rsidP="00C558E0">
            <w:pPr>
              <w:spacing w:before="0" w:after="0"/>
              <w:rPr>
                <w:rFonts w:eastAsia="Arial" w:cs="Arial"/>
                <w:sz w:val="18"/>
                <w:szCs w:val="18"/>
                <w:lang w:val="en-US" w:eastAsia="en-US"/>
              </w:rPr>
            </w:pPr>
          </w:p>
        </w:tc>
        <w:tc>
          <w:tcPr>
            <w:tcW w:w="9666" w:type="dxa"/>
            <w:gridSpan w:val="6"/>
            <w:tcBorders>
              <w:top w:val="single" w:sz="4" w:space="0" w:color="FFFFFF"/>
              <w:left w:val="nil"/>
              <w:bottom w:val="single" w:sz="4" w:space="0" w:color="FFFFFF"/>
              <w:right w:val="single" w:sz="4" w:space="0" w:color="404040"/>
            </w:tcBorders>
            <w:shd w:val="clear" w:color="auto" w:fill="auto"/>
          </w:tcPr>
          <w:p w14:paraId="0260D8B6" w14:textId="77777777" w:rsidR="00C558E0" w:rsidRPr="00C558E0" w:rsidRDefault="00C558E0" w:rsidP="00C558E0">
            <w:pPr>
              <w:spacing w:before="0" w:after="0"/>
              <w:rPr>
                <w:rFonts w:eastAsia="Arial" w:cs="Arial"/>
                <w:sz w:val="18"/>
                <w:szCs w:val="18"/>
                <w:lang w:val="en-US" w:eastAsia="en-US"/>
              </w:rPr>
            </w:pPr>
          </w:p>
        </w:tc>
      </w:tr>
      <w:tr w:rsidR="00C558E0" w:rsidRPr="00C558E0" w14:paraId="1CF265E3" w14:textId="77777777" w:rsidTr="00C558E0">
        <w:trPr>
          <w:trHeight w:val="172"/>
        </w:trPr>
        <w:tc>
          <w:tcPr>
            <w:tcW w:w="10206" w:type="dxa"/>
            <w:gridSpan w:val="7"/>
            <w:tcBorders>
              <w:top w:val="single" w:sz="4" w:space="0" w:color="FFFFFF"/>
              <w:left w:val="single" w:sz="4" w:space="0" w:color="404040"/>
              <w:bottom w:val="single" w:sz="4" w:space="0" w:color="FFFFFF"/>
              <w:right w:val="single" w:sz="4" w:space="0" w:color="404040"/>
            </w:tcBorders>
            <w:shd w:val="clear" w:color="auto" w:fill="auto"/>
          </w:tcPr>
          <w:p w14:paraId="6A49669C" w14:textId="77777777" w:rsidR="00C558E0" w:rsidRPr="00C558E0" w:rsidRDefault="00C558E0" w:rsidP="00C558E0">
            <w:pPr>
              <w:numPr>
                <w:ilvl w:val="0"/>
                <w:numId w:val="21"/>
              </w:numPr>
              <w:spacing w:before="120" w:after="120"/>
              <w:rPr>
                <w:rFonts w:eastAsia="Arial" w:cs="Arial"/>
                <w:color w:val="000000"/>
                <w:sz w:val="18"/>
                <w:szCs w:val="18"/>
                <w:lang w:val="en-US" w:eastAsia="en-US"/>
              </w:rPr>
            </w:pPr>
            <w:r w:rsidRPr="00C558E0">
              <w:rPr>
                <w:rFonts w:eastAsia="Arial" w:cs="Arial"/>
                <w:sz w:val="18"/>
                <w:szCs w:val="18"/>
                <w:lang w:val="en-US" w:eastAsia="en-US"/>
              </w:rPr>
              <w:t>Please provide</w:t>
            </w:r>
            <w:r w:rsidRPr="00C558E0">
              <w:rPr>
                <w:rFonts w:eastAsia="Arial" w:cs="Arial"/>
                <w:color w:val="000000"/>
                <w:sz w:val="18"/>
                <w:szCs w:val="18"/>
                <w:lang w:val="en-US" w:eastAsia="en-US"/>
              </w:rPr>
              <w:t xml:space="preserve"> total income for the past three years. Confirm source (eg interest income).</w:t>
            </w:r>
          </w:p>
        </w:tc>
      </w:tr>
      <w:tr w:rsidR="00C558E0" w:rsidRPr="00C558E0" w14:paraId="623BC9BC" w14:textId="77777777" w:rsidTr="00C558E0">
        <w:trPr>
          <w:trHeight w:val="409"/>
        </w:trPr>
        <w:tc>
          <w:tcPr>
            <w:tcW w:w="812" w:type="dxa"/>
            <w:gridSpan w:val="2"/>
            <w:tcBorders>
              <w:top w:val="nil"/>
              <w:left w:val="single" w:sz="4" w:space="0" w:color="404040"/>
              <w:bottom w:val="nil"/>
              <w:right w:val="single" w:sz="4" w:space="0" w:color="404040"/>
            </w:tcBorders>
            <w:shd w:val="clear" w:color="auto" w:fill="auto"/>
          </w:tcPr>
          <w:p w14:paraId="1A3B6892"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FFFFFF"/>
            </w:tcBorders>
            <w:shd w:val="clear" w:color="auto" w:fill="404040"/>
          </w:tcPr>
          <w:p w14:paraId="742757DE"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FYE</w:t>
            </w:r>
          </w:p>
        </w:tc>
        <w:tc>
          <w:tcPr>
            <w:tcW w:w="1791" w:type="dxa"/>
            <w:tcBorders>
              <w:top w:val="single" w:sz="4" w:space="0" w:color="404040"/>
              <w:left w:val="single" w:sz="4" w:space="0" w:color="FFFFFF"/>
              <w:bottom w:val="single" w:sz="4" w:space="0" w:color="404040"/>
              <w:right w:val="single" w:sz="4" w:space="0" w:color="FFFFFF"/>
            </w:tcBorders>
            <w:shd w:val="clear" w:color="auto" w:fill="404040"/>
          </w:tcPr>
          <w:p w14:paraId="2462CDA5"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AUD $</w:t>
            </w:r>
          </w:p>
        </w:tc>
        <w:tc>
          <w:tcPr>
            <w:tcW w:w="4716" w:type="dxa"/>
            <w:gridSpan w:val="2"/>
            <w:tcBorders>
              <w:top w:val="single" w:sz="4" w:space="0" w:color="404040"/>
              <w:left w:val="single" w:sz="4" w:space="0" w:color="FFFFFF"/>
              <w:bottom w:val="single" w:sz="4" w:space="0" w:color="404040"/>
              <w:right w:val="single" w:sz="4" w:space="0" w:color="404040"/>
            </w:tcBorders>
            <w:shd w:val="clear" w:color="auto" w:fill="404040"/>
          </w:tcPr>
          <w:p w14:paraId="7D77FF4A"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 xml:space="preserve">Source  </w:t>
            </w:r>
          </w:p>
        </w:tc>
        <w:tc>
          <w:tcPr>
            <w:tcW w:w="709" w:type="dxa"/>
            <w:tcBorders>
              <w:top w:val="nil"/>
              <w:left w:val="single" w:sz="4" w:space="0" w:color="404040"/>
              <w:bottom w:val="nil"/>
              <w:right w:val="single" w:sz="4" w:space="0" w:color="404040"/>
            </w:tcBorders>
            <w:shd w:val="clear" w:color="auto" w:fill="auto"/>
          </w:tcPr>
          <w:p w14:paraId="7F89BD9A"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6819BDD0" w14:textId="77777777" w:rsidTr="00C558E0">
        <w:trPr>
          <w:trHeight w:val="408"/>
        </w:trPr>
        <w:tc>
          <w:tcPr>
            <w:tcW w:w="812" w:type="dxa"/>
            <w:gridSpan w:val="2"/>
            <w:tcBorders>
              <w:top w:val="nil"/>
              <w:left w:val="single" w:sz="4" w:space="0" w:color="404040"/>
              <w:bottom w:val="nil"/>
              <w:right w:val="single" w:sz="4" w:space="0" w:color="404040"/>
            </w:tcBorders>
            <w:shd w:val="clear" w:color="auto" w:fill="auto"/>
          </w:tcPr>
          <w:p w14:paraId="2AB716D4"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404040"/>
            </w:tcBorders>
            <w:shd w:val="clear" w:color="auto" w:fill="auto"/>
          </w:tcPr>
          <w:p w14:paraId="4CF37B36"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20</w:t>
            </w:r>
            <w:r w:rsidRPr="00C558E0">
              <w:rPr>
                <w:rFonts w:eastAsia="Arial" w:cs="Arial"/>
                <w:color w:val="000000"/>
                <w:sz w:val="18"/>
                <w:szCs w:val="18"/>
                <w:lang w:val="en-US" w:eastAsia="en-US"/>
              </w:rPr>
              <w:fldChar w:fldCharType="begin">
                <w:ffData>
                  <w:name w:val="Text457"/>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1791" w:type="dxa"/>
            <w:tcBorders>
              <w:top w:val="single" w:sz="4" w:space="0" w:color="404040"/>
              <w:left w:val="single" w:sz="4" w:space="0" w:color="404040"/>
              <w:bottom w:val="single" w:sz="4" w:space="0" w:color="404040"/>
              <w:right w:val="single" w:sz="4" w:space="0" w:color="404040"/>
            </w:tcBorders>
            <w:shd w:val="clear" w:color="auto" w:fill="auto"/>
          </w:tcPr>
          <w:p w14:paraId="33CAA94C"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w:t>
            </w:r>
            <w:r w:rsidRPr="00C558E0">
              <w:rPr>
                <w:rFonts w:eastAsia="Arial" w:cs="Arial"/>
                <w:color w:val="000000"/>
                <w:sz w:val="18"/>
                <w:szCs w:val="18"/>
                <w:lang w:val="en-US" w:eastAsia="en-US"/>
              </w:rPr>
              <w:fldChar w:fldCharType="begin">
                <w:ffData>
                  <w:name w:val="Text458"/>
                  <w:enabled/>
                  <w:calcOnExit w:val="0"/>
                  <w:textInput>
                    <w:type w:val="number"/>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4716" w:type="dxa"/>
            <w:gridSpan w:val="2"/>
            <w:tcBorders>
              <w:top w:val="single" w:sz="4" w:space="0" w:color="404040"/>
              <w:left w:val="single" w:sz="4" w:space="0" w:color="404040"/>
              <w:bottom w:val="single" w:sz="4" w:space="0" w:color="404040"/>
              <w:right w:val="single" w:sz="4" w:space="0" w:color="404040"/>
            </w:tcBorders>
            <w:shd w:val="clear" w:color="auto" w:fill="auto"/>
          </w:tcPr>
          <w:p w14:paraId="00CDAAEB"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59"/>
                  <w:enabled/>
                  <w:calcOnExit w:val="0"/>
                  <w:textInput/>
                </w:ffData>
              </w:fldChar>
            </w:r>
            <w:bookmarkStart w:id="14" w:name="Text459"/>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4"/>
          </w:p>
        </w:tc>
        <w:tc>
          <w:tcPr>
            <w:tcW w:w="709" w:type="dxa"/>
            <w:tcBorders>
              <w:top w:val="nil"/>
              <w:left w:val="single" w:sz="4" w:space="0" w:color="404040"/>
              <w:bottom w:val="nil"/>
              <w:right w:val="single" w:sz="4" w:space="0" w:color="404040"/>
            </w:tcBorders>
            <w:shd w:val="clear" w:color="auto" w:fill="auto"/>
          </w:tcPr>
          <w:p w14:paraId="6D22B8D5"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75ACC855" w14:textId="77777777" w:rsidTr="00C558E0">
        <w:trPr>
          <w:trHeight w:val="172"/>
        </w:trPr>
        <w:tc>
          <w:tcPr>
            <w:tcW w:w="540" w:type="dxa"/>
            <w:tcBorders>
              <w:top w:val="nil"/>
              <w:left w:val="single" w:sz="4" w:space="0" w:color="404040"/>
              <w:bottom w:val="nil"/>
              <w:right w:val="nil"/>
            </w:tcBorders>
            <w:shd w:val="clear" w:color="auto" w:fill="auto"/>
          </w:tcPr>
          <w:p w14:paraId="3E93B24C" w14:textId="77777777" w:rsidR="00C558E0" w:rsidRPr="00C558E0" w:rsidRDefault="00C558E0" w:rsidP="00C558E0">
            <w:pPr>
              <w:spacing w:before="120" w:after="120"/>
              <w:rPr>
                <w:rFonts w:eastAsia="Arial" w:cs="Arial"/>
                <w:color w:val="000000"/>
                <w:sz w:val="18"/>
                <w:szCs w:val="18"/>
                <w:lang w:val="en-US" w:eastAsia="en-US"/>
              </w:rPr>
            </w:pPr>
          </w:p>
        </w:tc>
        <w:tc>
          <w:tcPr>
            <w:tcW w:w="272" w:type="dxa"/>
            <w:tcBorders>
              <w:top w:val="nil"/>
              <w:left w:val="nil"/>
              <w:bottom w:val="nil"/>
              <w:right w:val="single" w:sz="4" w:space="0" w:color="404040"/>
            </w:tcBorders>
            <w:shd w:val="clear" w:color="auto" w:fill="auto"/>
          </w:tcPr>
          <w:p w14:paraId="432BF05D"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404040"/>
            </w:tcBorders>
            <w:shd w:val="clear" w:color="auto" w:fill="auto"/>
          </w:tcPr>
          <w:p w14:paraId="07B1091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20</w:t>
            </w:r>
            <w:r w:rsidRPr="00C558E0">
              <w:rPr>
                <w:rFonts w:eastAsia="Arial" w:cs="Arial"/>
                <w:color w:val="000000"/>
                <w:sz w:val="18"/>
                <w:szCs w:val="18"/>
                <w:lang w:val="en-US" w:eastAsia="en-US"/>
              </w:rPr>
              <w:fldChar w:fldCharType="begin">
                <w:ffData>
                  <w:name w:val="Text457"/>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1791" w:type="dxa"/>
            <w:tcBorders>
              <w:top w:val="single" w:sz="4" w:space="0" w:color="404040"/>
              <w:left w:val="single" w:sz="4" w:space="0" w:color="404040"/>
              <w:bottom w:val="single" w:sz="4" w:space="0" w:color="404040"/>
              <w:right w:val="single" w:sz="4" w:space="0" w:color="404040"/>
            </w:tcBorders>
            <w:shd w:val="clear" w:color="auto" w:fill="auto"/>
          </w:tcPr>
          <w:p w14:paraId="2DB5662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w:t>
            </w:r>
            <w:r w:rsidRPr="00C558E0">
              <w:rPr>
                <w:rFonts w:eastAsia="Arial" w:cs="Arial"/>
                <w:color w:val="000000"/>
                <w:sz w:val="18"/>
                <w:szCs w:val="18"/>
                <w:lang w:val="en-US" w:eastAsia="en-US"/>
              </w:rPr>
              <w:fldChar w:fldCharType="begin">
                <w:ffData>
                  <w:name w:val="Text458"/>
                  <w:enabled/>
                  <w:calcOnExit w:val="0"/>
                  <w:textInput>
                    <w:type w:val="number"/>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4716" w:type="dxa"/>
            <w:gridSpan w:val="2"/>
            <w:tcBorders>
              <w:top w:val="single" w:sz="4" w:space="0" w:color="404040"/>
              <w:left w:val="single" w:sz="4" w:space="0" w:color="404040"/>
              <w:bottom w:val="single" w:sz="4" w:space="0" w:color="404040"/>
              <w:right w:val="single" w:sz="4" w:space="0" w:color="404040"/>
            </w:tcBorders>
            <w:shd w:val="clear" w:color="auto" w:fill="auto"/>
          </w:tcPr>
          <w:p w14:paraId="231CE0FA"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59"/>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709" w:type="dxa"/>
            <w:tcBorders>
              <w:top w:val="nil"/>
              <w:left w:val="single" w:sz="4" w:space="0" w:color="404040"/>
              <w:bottom w:val="nil"/>
              <w:right w:val="single" w:sz="4" w:space="0" w:color="404040"/>
            </w:tcBorders>
            <w:shd w:val="clear" w:color="auto" w:fill="auto"/>
          </w:tcPr>
          <w:p w14:paraId="25EFA57F"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24B5601A" w14:textId="77777777" w:rsidTr="00C558E0">
        <w:trPr>
          <w:trHeight w:val="172"/>
        </w:trPr>
        <w:tc>
          <w:tcPr>
            <w:tcW w:w="540" w:type="dxa"/>
            <w:tcBorders>
              <w:top w:val="nil"/>
              <w:left w:val="single" w:sz="4" w:space="0" w:color="404040"/>
              <w:bottom w:val="nil"/>
              <w:right w:val="nil"/>
            </w:tcBorders>
            <w:shd w:val="clear" w:color="auto" w:fill="auto"/>
          </w:tcPr>
          <w:p w14:paraId="008E64DC" w14:textId="77777777" w:rsidR="00C558E0" w:rsidRPr="00C558E0" w:rsidRDefault="00C558E0" w:rsidP="00C558E0">
            <w:pPr>
              <w:spacing w:before="120" w:after="120"/>
              <w:rPr>
                <w:rFonts w:eastAsia="Arial" w:cs="Arial"/>
                <w:color w:val="000000"/>
                <w:sz w:val="18"/>
                <w:szCs w:val="18"/>
                <w:lang w:val="en-US" w:eastAsia="en-US"/>
              </w:rPr>
            </w:pPr>
          </w:p>
        </w:tc>
        <w:tc>
          <w:tcPr>
            <w:tcW w:w="272" w:type="dxa"/>
            <w:tcBorders>
              <w:top w:val="nil"/>
              <w:left w:val="nil"/>
              <w:bottom w:val="nil"/>
              <w:right w:val="single" w:sz="4" w:space="0" w:color="404040"/>
            </w:tcBorders>
            <w:shd w:val="clear" w:color="auto" w:fill="auto"/>
          </w:tcPr>
          <w:p w14:paraId="71C008B0" w14:textId="77777777" w:rsidR="00C558E0" w:rsidRPr="00C558E0" w:rsidRDefault="00C558E0" w:rsidP="00C558E0">
            <w:pPr>
              <w:spacing w:before="120" w:after="120"/>
              <w:rPr>
                <w:rFonts w:eastAsia="Arial" w:cs="Arial"/>
                <w:color w:val="000000"/>
                <w:sz w:val="18"/>
                <w:szCs w:val="18"/>
                <w:lang w:val="en-US" w:eastAsia="en-US"/>
              </w:rPr>
            </w:pPr>
          </w:p>
        </w:tc>
        <w:tc>
          <w:tcPr>
            <w:tcW w:w="2178" w:type="dxa"/>
            <w:tcBorders>
              <w:top w:val="single" w:sz="4" w:space="0" w:color="404040"/>
              <w:left w:val="single" w:sz="4" w:space="0" w:color="404040"/>
              <w:bottom w:val="single" w:sz="4" w:space="0" w:color="404040"/>
              <w:right w:val="single" w:sz="4" w:space="0" w:color="404040"/>
            </w:tcBorders>
            <w:shd w:val="clear" w:color="auto" w:fill="auto"/>
          </w:tcPr>
          <w:p w14:paraId="6F1A2DB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20</w:t>
            </w:r>
            <w:r w:rsidRPr="00C558E0">
              <w:rPr>
                <w:rFonts w:eastAsia="Arial" w:cs="Arial"/>
                <w:color w:val="000000"/>
                <w:sz w:val="18"/>
                <w:szCs w:val="18"/>
                <w:lang w:val="en-US" w:eastAsia="en-US"/>
              </w:rPr>
              <w:fldChar w:fldCharType="begin">
                <w:ffData>
                  <w:name w:val="Text457"/>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1791" w:type="dxa"/>
            <w:tcBorders>
              <w:top w:val="single" w:sz="4" w:space="0" w:color="404040"/>
              <w:left w:val="single" w:sz="4" w:space="0" w:color="404040"/>
              <w:bottom w:val="single" w:sz="4" w:space="0" w:color="404040"/>
              <w:right w:val="single" w:sz="4" w:space="0" w:color="404040"/>
            </w:tcBorders>
            <w:shd w:val="clear" w:color="auto" w:fill="auto"/>
          </w:tcPr>
          <w:p w14:paraId="5A57B7F1"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t>$</w:t>
            </w:r>
            <w:r w:rsidRPr="00C558E0">
              <w:rPr>
                <w:rFonts w:eastAsia="Arial" w:cs="Arial"/>
                <w:color w:val="000000"/>
                <w:sz w:val="18"/>
                <w:szCs w:val="18"/>
                <w:lang w:val="en-US" w:eastAsia="en-US"/>
              </w:rPr>
              <w:fldChar w:fldCharType="begin">
                <w:ffData>
                  <w:name w:val="Text458"/>
                  <w:enabled/>
                  <w:calcOnExit w:val="0"/>
                  <w:textInput>
                    <w:type w:val="number"/>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4716" w:type="dxa"/>
            <w:gridSpan w:val="2"/>
            <w:tcBorders>
              <w:top w:val="single" w:sz="4" w:space="0" w:color="404040"/>
              <w:left w:val="single" w:sz="4" w:space="0" w:color="404040"/>
              <w:bottom w:val="single" w:sz="4" w:space="0" w:color="404040"/>
              <w:right w:val="single" w:sz="4" w:space="0" w:color="404040"/>
            </w:tcBorders>
            <w:shd w:val="clear" w:color="auto" w:fill="auto"/>
          </w:tcPr>
          <w:p w14:paraId="72386DE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59"/>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709" w:type="dxa"/>
            <w:tcBorders>
              <w:top w:val="nil"/>
              <w:left w:val="single" w:sz="4" w:space="0" w:color="404040"/>
              <w:bottom w:val="nil"/>
              <w:right w:val="single" w:sz="4" w:space="0" w:color="404040"/>
            </w:tcBorders>
            <w:shd w:val="clear" w:color="auto" w:fill="auto"/>
          </w:tcPr>
          <w:p w14:paraId="79DCBFC2"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1A95BCFC" w14:textId="77777777" w:rsidTr="00C558E0">
        <w:trPr>
          <w:trHeight w:val="172"/>
        </w:trPr>
        <w:tc>
          <w:tcPr>
            <w:tcW w:w="540" w:type="dxa"/>
            <w:tcBorders>
              <w:top w:val="nil"/>
              <w:left w:val="single" w:sz="4" w:space="0" w:color="404040"/>
              <w:bottom w:val="single" w:sz="4" w:space="0" w:color="404040"/>
              <w:right w:val="nil"/>
            </w:tcBorders>
            <w:shd w:val="clear" w:color="auto" w:fill="auto"/>
          </w:tcPr>
          <w:p w14:paraId="5D348B34" w14:textId="77777777" w:rsidR="00C558E0" w:rsidRPr="00C558E0" w:rsidRDefault="00C558E0" w:rsidP="00C558E0">
            <w:pPr>
              <w:spacing w:before="0" w:after="0"/>
              <w:rPr>
                <w:rFonts w:eastAsia="Arial" w:cs="Arial"/>
                <w:color w:val="000000"/>
                <w:sz w:val="18"/>
                <w:szCs w:val="18"/>
                <w:lang w:val="en-US" w:eastAsia="en-US"/>
              </w:rPr>
            </w:pPr>
          </w:p>
        </w:tc>
        <w:tc>
          <w:tcPr>
            <w:tcW w:w="272" w:type="dxa"/>
            <w:tcBorders>
              <w:top w:val="nil"/>
              <w:left w:val="nil"/>
              <w:bottom w:val="single" w:sz="4" w:space="0" w:color="404040"/>
              <w:right w:val="nil"/>
            </w:tcBorders>
            <w:shd w:val="clear" w:color="auto" w:fill="auto"/>
          </w:tcPr>
          <w:p w14:paraId="43CD27DA" w14:textId="77777777" w:rsidR="00C558E0" w:rsidRPr="00C558E0" w:rsidRDefault="00C558E0" w:rsidP="00C558E0">
            <w:pPr>
              <w:spacing w:before="0" w:after="0"/>
              <w:rPr>
                <w:rFonts w:eastAsia="Arial" w:cs="Arial"/>
                <w:color w:val="000000"/>
                <w:sz w:val="18"/>
                <w:szCs w:val="18"/>
                <w:lang w:val="en-US" w:eastAsia="en-US"/>
              </w:rPr>
            </w:pPr>
          </w:p>
        </w:tc>
        <w:tc>
          <w:tcPr>
            <w:tcW w:w="2178" w:type="dxa"/>
            <w:tcBorders>
              <w:top w:val="single" w:sz="4" w:space="0" w:color="404040"/>
              <w:left w:val="nil"/>
              <w:bottom w:val="single" w:sz="4" w:space="0" w:color="404040"/>
              <w:right w:val="nil"/>
            </w:tcBorders>
            <w:shd w:val="clear" w:color="auto" w:fill="auto"/>
          </w:tcPr>
          <w:p w14:paraId="307EA77E" w14:textId="77777777" w:rsidR="00C558E0" w:rsidRPr="00C558E0" w:rsidRDefault="00C558E0" w:rsidP="00C558E0">
            <w:pPr>
              <w:spacing w:before="0" w:after="0"/>
              <w:rPr>
                <w:rFonts w:eastAsia="Arial" w:cs="Arial"/>
                <w:color w:val="000000"/>
                <w:sz w:val="18"/>
                <w:szCs w:val="18"/>
                <w:lang w:val="en-US" w:eastAsia="en-US"/>
              </w:rPr>
            </w:pPr>
          </w:p>
        </w:tc>
        <w:tc>
          <w:tcPr>
            <w:tcW w:w="1791" w:type="dxa"/>
            <w:tcBorders>
              <w:top w:val="single" w:sz="4" w:space="0" w:color="404040"/>
              <w:left w:val="nil"/>
              <w:bottom w:val="single" w:sz="4" w:space="0" w:color="404040"/>
              <w:right w:val="nil"/>
            </w:tcBorders>
            <w:shd w:val="clear" w:color="auto" w:fill="auto"/>
          </w:tcPr>
          <w:p w14:paraId="05EC69B0" w14:textId="77777777" w:rsidR="00C558E0" w:rsidRPr="00C558E0" w:rsidRDefault="00C558E0" w:rsidP="00C558E0">
            <w:pPr>
              <w:spacing w:before="0" w:after="0"/>
              <w:rPr>
                <w:rFonts w:eastAsia="Arial" w:cs="Arial"/>
                <w:color w:val="000000"/>
                <w:sz w:val="18"/>
                <w:szCs w:val="18"/>
                <w:lang w:val="en-US" w:eastAsia="en-US"/>
              </w:rPr>
            </w:pPr>
          </w:p>
        </w:tc>
        <w:tc>
          <w:tcPr>
            <w:tcW w:w="4716" w:type="dxa"/>
            <w:gridSpan w:val="2"/>
            <w:tcBorders>
              <w:top w:val="single" w:sz="4" w:space="0" w:color="404040"/>
              <w:left w:val="nil"/>
              <w:bottom w:val="single" w:sz="4" w:space="0" w:color="404040"/>
              <w:right w:val="nil"/>
            </w:tcBorders>
            <w:shd w:val="clear" w:color="auto" w:fill="auto"/>
          </w:tcPr>
          <w:p w14:paraId="599F4167" w14:textId="77777777" w:rsidR="00C558E0" w:rsidRPr="00C558E0" w:rsidRDefault="00C558E0" w:rsidP="00C558E0">
            <w:pPr>
              <w:spacing w:before="0" w:after="0"/>
              <w:rPr>
                <w:rFonts w:eastAsia="Arial" w:cs="Arial"/>
                <w:color w:val="000000"/>
                <w:sz w:val="18"/>
                <w:szCs w:val="18"/>
                <w:lang w:val="en-US" w:eastAsia="en-US"/>
              </w:rPr>
            </w:pPr>
          </w:p>
        </w:tc>
        <w:tc>
          <w:tcPr>
            <w:tcW w:w="709" w:type="dxa"/>
            <w:tcBorders>
              <w:top w:val="nil"/>
              <w:left w:val="nil"/>
              <w:bottom w:val="single" w:sz="4" w:space="0" w:color="404040"/>
              <w:right w:val="single" w:sz="4" w:space="0" w:color="404040"/>
            </w:tcBorders>
            <w:shd w:val="clear" w:color="auto" w:fill="auto"/>
          </w:tcPr>
          <w:p w14:paraId="4D9CFCA9" w14:textId="77777777" w:rsidR="00C558E0" w:rsidRPr="00C558E0" w:rsidRDefault="00C558E0" w:rsidP="00C558E0">
            <w:pPr>
              <w:spacing w:before="0" w:after="0"/>
              <w:rPr>
                <w:rFonts w:eastAsia="Arial" w:cs="Arial"/>
                <w:color w:val="000000"/>
                <w:sz w:val="18"/>
                <w:szCs w:val="18"/>
                <w:lang w:val="en-US" w:eastAsia="en-US"/>
              </w:rPr>
            </w:pPr>
          </w:p>
        </w:tc>
      </w:tr>
    </w:tbl>
    <w:p w14:paraId="7D7FBE00"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Borders>
          <w:top w:val="single" w:sz="4" w:space="0" w:color="404040"/>
          <w:left w:val="single" w:sz="4" w:space="0" w:color="404040"/>
          <w:bottom w:val="single" w:sz="4" w:space="0" w:color="404040"/>
          <w:right w:val="single" w:sz="4" w:space="0" w:color="404040"/>
          <w:insideH w:val="single" w:sz="6" w:space="0" w:color="FFFFFF"/>
          <w:insideV w:val="none" w:sz="0" w:space="0" w:color="auto"/>
        </w:tblBorders>
        <w:tblLook w:val="04A0" w:firstRow="1" w:lastRow="0" w:firstColumn="1" w:lastColumn="0" w:noHBand="0" w:noVBand="1"/>
      </w:tblPr>
      <w:tblGrid>
        <w:gridCol w:w="8363"/>
        <w:gridCol w:w="1857"/>
      </w:tblGrid>
      <w:tr w:rsidR="00C558E0" w:rsidRPr="00C558E0" w14:paraId="752C63FB" w14:textId="77777777" w:rsidTr="00C558E0">
        <w:trPr>
          <w:trHeight w:val="172"/>
        </w:trPr>
        <w:tc>
          <w:tcPr>
            <w:tcW w:w="10220" w:type="dxa"/>
            <w:gridSpan w:val="2"/>
            <w:shd w:val="clear" w:color="auto" w:fill="404040"/>
          </w:tcPr>
          <w:p w14:paraId="28A8F785"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 xml:space="preserve"> Internal Procedures</w:t>
            </w:r>
          </w:p>
        </w:tc>
      </w:tr>
      <w:tr w:rsidR="00C558E0" w:rsidRPr="00C558E0" w14:paraId="029F54A3" w14:textId="77777777" w:rsidTr="00C558E0">
        <w:trPr>
          <w:trHeight w:val="307"/>
        </w:trPr>
        <w:tc>
          <w:tcPr>
            <w:tcW w:w="8363" w:type="dxa"/>
            <w:shd w:val="clear" w:color="auto" w:fill="auto"/>
          </w:tcPr>
          <w:p w14:paraId="43049D01" w14:textId="77777777" w:rsidR="00C558E0" w:rsidRPr="00C558E0" w:rsidRDefault="00C558E0" w:rsidP="00C558E0">
            <w:pPr>
              <w:numPr>
                <w:ilvl w:val="0"/>
                <w:numId w:val="22"/>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Does the Proposer have procedures for Investment decisions and executing when a portfolio manager is not available?</w:t>
            </w:r>
          </w:p>
          <w:p w14:paraId="2307FCEB"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t>If Yes, please provide details as an attachment</w:t>
            </w:r>
          </w:p>
        </w:tc>
        <w:tc>
          <w:tcPr>
            <w:tcW w:w="1857" w:type="dxa"/>
            <w:shd w:val="clear" w:color="auto" w:fill="auto"/>
          </w:tcPr>
          <w:p w14:paraId="047E76C7"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4663E47E" w14:textId="77777777" w:rsidTr="00C558E0">
        <w:trPr>
          <w:trHeight w:val="390"/>
        </w:trPr>
        <w:tc>
          <w:tcPr>
            <w:tcW w:w="8363" w:type="dxa"/>
            <w:shd w:val="clear" w:color="auto" w:fill="auto"/>
          </w:tcPr>
          <w:p w14:paraId="357EA85D" w14:textId="77777777" w:rsidR="00C558E0" w:rsidRPr="00C558E0" w:rsidRDefault="00C558E0" w:rsidP="00C558E0">
            <w:pPr>
              <w:numPr>
                <w:ilvl w:val="0"/>
                <w:numId w:val="22"/>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 xml:space="preserve">Does the Proposer when recruiting to positions of trust undertake independent checks of potential </w:t>
            </w:r>
            <w:proofErr w:type="gramStart"/>
            <w:r w:rsidRPr="00C558E0">
              <w:rPr>
                <w:rFonts w:eastAsia="Arial" w:cs="Arial"/>
                <w:sz w:val="18"/>
                <w:szCs w:val="18"/>
                <w:lang w:val="en-US" w:eastAsia="en-US"/>
              </w:rPr>
              <w:t>employees</w:t>
            </w:r>
            <w:proofErr w:type="gramEnd"/>
            <w:r w:rsidRPr="00C558E0">
              <w:rPr>
                <w:rFonts w:eastAsia="Arial" w:cs="Arial"/>
                <w:sz w:val="18"/>
                <w:szCs w:val="18"/>
                <w:lang w:val="en-US" w:eastAsia="en-US"/>
              </w:rPr>
              <w:t xml:space="preserve"> employment history?</w:t>
            </w:r>
          </w:p>
        </w:tc>
        <w:tc>
          <w:tcPr>
            <w:tcW w:w="1857" w:type="dxa"/>
            <w:shd w:val="clear" w:color="auto" w:fill="auto"/>
          </w:tcPr>
          <w:p w14:paraId="570DC5A3"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15F16589" w14:textId="77777777" w:rsidTr="00C558E0">
        <w:trPr>
          <w:trHeight w:val="390"/>
        </w:trPr>
        <w:tc>
          <w:tcPr>
            <w:tcW w:w="8363" w:type="dxa"/>
            <w:shd w:val="clear" w:color="auto" w:fill="auto"/>
          </w:tcPr>
          <w:p w14:paraId="01418D4B" w14:textId="77777777" w:rsidR="00C558E0" w:rsidRPr="00C558E0" w:rsidRDefault="00C558E0" w:rsidP="00C558E0">
            <w:pPr>
              <w:numPr>
                <w:ilvl w:val="0"/>
                <w:numId w:val="22"/>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Are new employees subject to a credit and/or background check prior to hiring?</w:t>
            </w:r>
          </w:p>
        </w:tc>
        <w:tc>
          <w:tcPr>
            <w:tcW w:w="1857" w:type="dxa"/>
            <w:shd w:val="clear" w:color="auto" w:fill="auto"/>
          </w:tcPr>
          <w:p w14:paraId="4AD62FB7"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599348D0" w14:textId="77777777" w:rsidTr="00C558E0">
        <w:trPr>
          <w:trHeight w:val="865"/>
        </w:trPr>
        <w:tc>
          <w:tcPr>
            <w:tcW w:w="8363" w:type="dxa"/>
            <w:shd w:val="clear" w:color="auto" w:fill="auto"/>
          </w:tcPr>
          <w:p w14:paraId="68D106D8" w14:textId="77777777" w:rsidR="00C558E0" w:rsidRPr="00C558E0" w:rsidRDefault="00C558E0" w:rsidP="00C558E0">
            <w:pPr>
              <w:numPr>
                <w:ilvl w:val="0"/>
                <w:numId w:val="22"/>
              </w:numPr>
              <w:spacing w:before="120" w:after="120"/>
              <w:ind w:left="741" w:hanging="425"/>
              <w:rPr>
                <w:rFonts w:eastAsia="Arial" w:cs="Arial"/>
                <w:i/>
                <w:sz w:val="18"/>
                <w:szCs w:val="18"/>
                <w:lang w:val="en-US" w:eastAsia="en-US"/>
              </w:rPr>
            </w:pPr>
            <w:r w:rsidRPr="00C558E0">
              <w:rPr>
                <w:rFonts w:eastAsia="Arial" w:cs="Arial"/>
                <w:sz w:val="18"/>
                <w:szCs w:val="18"/>
                <w:lang w:val="en-US" w:eastAsia="en-US"/>
              </w:rPr>
              <w:t>Are Custodian duties outsourced?</w:t>
            </w:r>
          </w:p>
          <w:p w14:paraId="360070A6"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t>If Yes, please provide details as an attachment</w:t>
            </w:r>
          </w:p>
        </w:tc>
        <w:tc>
          <w:tcPr>
            <w:tcW w:w="1857" w:type="dxa"/>
            <w:shd w:val="clear" w:color="auto" w:fill="auto"/>
          </w:tcPr>
          <w:p w14:paraId="49EE6486"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bl>
    <w:p w14:paraId="025D2F21"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Borders>
          <w:top w:val="single" w:sz="4" w:space="0" w:color="404040"/>
          <w:left w:val="single" w:sz="4" w:space="0" w:color="404040"/>
          <w:bottom w:val="single" w:sz="4" w:space="0" w:color="404040"/>
          <w:right w:val="single" w:sz="4" w:space="0" w:color="404040"/>
          <w:insideH w:val="single" w:sz="6" w:space="0" w:color="FFFFFF"/>
          <w:insideV w:val="none" w:sz="0" w:space="0" w:color="auto"/>
        </w:tblBorders>
        <w:tblLook w:val="04A0" w:firstRow="1" w:lastRow="0" w:firstColumn="1" w:lastColumn="0" w:noHBand="0" w:noVBand="1"/>
      </w:tblPr>
      <w:tblGrid>
        <w:gridCol w:w="8363"/>
        <w:gridCol w:w="1857"/>
      </w:tblGrid>
      <w:tr w:rsidR="00C558E0" w:rsidRPr="00C558E0" w14:paraId="46AEC13C" w14:textId="77777777" w:rsidTr="00C558E0">
        <w:trPr>
          <w:trHeight w:val="172"/>
        </w:trPr>
        <w:tc>
          <w:tcPr>
            <w:tcW w:w="10220" w:type="dxa"/>
            <w:gridSpan w:val="2"/>
            <w:shd w:val="clear" w:color="auto" w:fill="404040"/>
          </w:tcPr>
          <w:p w14:paraId="4BE5B71D"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Funds</w:t>
            </w:r>
          </w:p>
        </w:tc>
      </w:tr>
      <w:tr w:rsidR="00C558E0" w:rsidRPr="00C558E0" w14:paraId="3D99A0A4" w14:textId="77777777" w:rsidTr="00C558E0">
        <w:trPr>
          <w:trHeight w:val="390"/>
        </w:trPr>
        <w:tc>
          <w:tcPr>
            <w:tcW w:w="8363" w:type="dxa"/>
            <w:shd w:val="clear" w:color="auto" w:fill="auto"/>
          </w:tcPr>
          <w:p w14:paraId="3937E247" w14:textId="77777777" w:rsidR="00C558E0" w:rsidRPr="00C558E0" w:rsidRDefault="00C558E0" w:rsidP="00C558E0">
            <w:pPr>
              <w:numPr>
                <w:ilvl w:val="0"/>
                <w:numId w:val="23"/>
              </w:numPr>
              <w:spacing w:before="120" w:after="120"/>
              <w:rPr>
                <w:rFonts w:eastAsia="Arial" w:cs="Arial"/>
                <w:sz w:val="18"/>
                <w:szCs w:val="18"/>
                <w:lang w:val="en-US" w:eastAsia="en-US"/>
              </w:rPr>
            </w:pPr>
            <w:r w:rsidRPr="00C558E0">
              <w:rPr>
                <w:rFonts w:eastAsia="Arial" w:cs="Arial"/>
                <w:sz w:val="18"/>
                <w:szCs w:val="18"/>
                <w:lang w:val="en-US" w:eastAsia="en-US"/>
              </w:rPr>
              <w:t xml:space="preserve">Please complete ‘Appendix 2 – Schedule of Funds and </w:t>
            </w:r>
            <w:proofErr w:type="gramStart"/>
            <w:r w:rsidRPr="00C558E0">
              <w:rPr>
                <w:rFonts w:eastAsia="Arial" w:cs="Arial"/>
                <w:sz w:val="18"/>
                <w:szCs w:val="18"/>
                <w:lang w:val="en-US" w:eastAsia="en-US"/>
              </w:rPr>
              <w:t>mandates’</w:t>
            </w:r>
            <w:proofErr w:type="gramEnd"/>
            <w:r w:rsidRPr="00C558E0">
              <w:rPr>
                <w:rFonts w:eastAsia="Arial" w:cs="Arial"/>
                <w:sz w:val="18"/>
                <w:szCs w:val="18"/>
                <w:lang w:val="en-US" w:eastAsia="en-US"/>
              </w:rPr>
              <w:t>.</w:t>
            </w:r>
          </w:p>
        </w:tc>
        <w:tc>
          <w:tcPr>
            <w:tcW w:w="1857" w:type="dxa"/>
            <w:shd w:val="clear" w:color="auto" w:fill="auto"/>
          </w:tcPr>
          <w:p w14:paraId="2FF0A293"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6AE17652" w14:textId="77777777" w:rsidTr="00C558E0">
        <w:trPr>
          <w:trHeight w:val="544"/>
        </w:trPr>
        <w:tc>
          <w:tcPr>
            <w:tcW w:w="8363" w:type="dxa"/>
            <w:shd w:val="clear" w:color="auto" w:fill="auto"/>
          </w:tcPr>
          <w:p w14:paraId="49B4991B" w14:textId="77777777" w:rsidR="00C558E0" w:rsidRPr="00C558E0" w:rsidRDefault="00C558E0" w:rsidP="00C558E0">
            <w:pPr>
              <w:numPr>
                <w:ilvl w:val="0"/>
                <w:numId w:val="23"/>
              </w:numPr>
              <w:spacing w:before="120" w:after="120"/>
              <w:rPr>
                <w:rFonts w:eastAsia="Arial" w:cs="Arial"/>
                <w:sz w:val="18"/>
                <w:szCs w:val="18"/>
                <w:lang w:val="en-US" w:eastAsia="en-US"/>
              </w:rPr>
            </w:pPr>
            <w:r w:rsidRPr="00C558E0">
              <w:rPr>
                <w:rFonts w:eastAsia="Arial" w:cs="Arial"/>
                <w:sz w:val="18"/>
                <w:szCs w:val="18"/>
                <w:lang w:val="en-US" w:eastAsia="en-US"/>
              </w:rPr>
              <w:t>Does any investor hold greater than 10% of the total Fund Assets?</w:t>
            </w:r>
          </w:p>
          <w:p w14:paraId="30627F5F"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shd w:val="clear" w:color="auto" w:fill="auto"/>
          </w:tcPr>
          <w:p w14:paraId="4DBD1BD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21B79615" w14:textId="77777777" w:rsidTr="00C558E0">
        <w:trPr>
          <w:trHeight w:val="865"/>
        </w:trPr>
        <w:tc>
          <w:tcPr>
            <w:tcW w:w="8363" w:type="dxa"/>
            <w:shd w:val="clear" w:color="auto" w:fill="auto"/>
          </w:tcPr>
          <w:p w14:paraId="66850D9D" w14:textId="77777777" w:rsidR="00C558E0" w:rsidRPr="00C558E0" w:rsidRDefault="00C558E0" w:rsidP="00C558E0">
            <w:pPr>
              <w:numPr>
                <w:ilvl w:val="0"/>
                <w:numId w:val="23"/>
              </w:numPr>
              <w:spacing w:before="120" w:after="120"/>
              <w:rPr>
                <w:rFonts w:eastAsia="Arial" w:cs="Arial"/>
                <w:sz w:val="18"/>
                <w:szCs w:val="18"/>
                <w:lang w:val="en-US" w:eastAsia="en-US"/>
              </w:rPr>
            </w:pPr>
            <w:r w:rsidRPr="00C558E0">
              <w:rPr>
                <w:rFonts w:eastAsia="Arial" w:cs="Arial"/>
                <w:sz w:val="18"/>
                <w:szCs w:val="18"/>
                <w:lang w:val="en-US" w:eastAsia="en-US"/>
              </w:rPr>
              <w:t>Are any Investors in the funds domiciled in the USA/Canada?</w:t>
            </w:r>
          </w:p>
          <w:p w14:paraId="19683A8C"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 including shareholding percentages.</w:t>
            </w:r>
          </w:p>
        </w:tc>
        <w:tc>
          <w:tcPr>
            <w:tcW w:w="1857" w:type="dxa"/>
            <w:shd w:val="clear" w:color="auto" w:fill="auto"/>
          </w:tcPr>
          <w:p w14:paraId="4E9ABFA9"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4CBAD277" w14:textId="77777777" w:rsidTr="00C558E0">
        <w:trPr>
          <w:trHeight w:val="865"/>
        </w:trPr>
        <w:tc>
          <w:tcPr>
            <w:tcW w:w="8363" w:type="dxa"/>
            <w:shd w:val="clear" w:color="auto" w:fill="auto"/>
          </w:tcPr>
          <w:p w14:paraId="1B055562" w14:textId="77777777" w:rsidR="00C558E0" w:rsidRPr="00C558E0" w:rsidRDefault="00C558E0" w:rsidP="00C558E0">
            <w:pPr>
              <w:numPr>
                <w:ilvl w:val="0"/>
                <w:numId w:val="23"/>
              </w:numPr>
              <w:spacing w:before="120" w:after="120"/>
              <w:rPr>
                <w:rFonts w:eastAsia="Arial" w:cs="Arial"/>
                <w:sz w:val="18"/>
                <w:szCs w:val="18"/>
                <w:lang w:val="en-US" w:eastAsia="en-US"/>
              </w:rPr>
            </w:pPr>
            <w:r w:rsidRPr="00C558E0">
              <w:rPr>
                <w:rFonts w:eastAsia="Arial" w:cs="Arial"/>
                <w:sz w:val="18"/>
                <w:szCs w:val="18"/>
                <w:lang w:val="en-US" w:eastAsia="en-US"/>
              </w:rPr>
              <w:t>Has any fund had a drop in the NAV during any given 12 months exceeding 25% of its original NAV?</w:t>
            </w:r>
          </w:p>
          <w:p w14:paraId="36A95B75"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shd w:val="clear" w:color="auto" w:fill="auto"/>
          </w:tcPr>
          <w:p w14:paraId="1A265C97"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59591E63" w14:textId="77777777" w:rsidTr="00C558E0">
        <w:trPr>
          <w:trHeight w:val="865"/>
        </w:trPr>
        <w:tc>
          <w:tcPr>
            <w:tcW w:w="8363" w:type="dxa"/>
            <w:shd w:val="clear" w:color="auto" w:fill="auto"/>
          </w:tcPr>
          <w:p w14:paraId="3628EF41" w14:textId="77777777" w:rsidR="00C558E0" w:rsidRPr="00C558E0" w:rsidRDefault="00C558E0" w:rsidP="00C558E0">
            <w:pPr>
              <w:numPr>
                <w:ilvl w:val="0"/>
                <w:numId w:val="23"/>
              </w:numPr>
              <w:spacing w:before="120" w:after="120"/>
              <w:rPr>
                <w:rFonts w:eastAsia="Arial" w:cs="Arial"/>
                <w:sz w:val="18"/>
                <w:szCs w:val="18"/>
                <w:lang w:val="en-US" w:eastAsia="en-US"/>
              </w:rPr>
            </w:pPr>
            <w:r w:rsidRPr="00C558E0">
              <w:rPr>
                <w:rFonts w:eastAsia="Arial" w:cs="Arial"/>
                <w:sz w:val="18"/>
                <w:szCs w:val="18"/>
                <w:lang w:val="en-US" w:eastAsia="en-US"/>
              </w:rPr>
              <w:t>Have there been any changes or modifications in the investment restrictions or limitations of any fund within the past three years?</w:t>
            </w:r>
          </w:p>
          <w:p w14:paraId="5B6F6A27"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shd w:val="clear" w:color="auto" w:fill="auto"/>
          </w:tcPr>
          <w:p w14:paraId="5C48365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7223ACF4" w14:textId="77777777" w:rsidTr="00C558E0">
        <w:trPr>
          <w:trHeight w:val="838"/>
        </w:trPr>
        <w:tc>
          <w:tcPr>
            <w:tcW w:w="8363" w:type="dxa"/>
            <w:shd w:val="clear" w:color="auto" w:fill="auto"/>
          </w:tcPr>
          <w:p w14:paraId="4AEFAF0E" w14:textId="77777777" w:rsidR="00C558E0" w:rsidRPr="00C558E0" w:rsidRDefault="00C558E0" w:rsidP="00C558E0">
            <w:pPr>
              <w:numPr>
                <w:ilvl w:val="0"/>
                <w:numId w:val="23"/>
              </w:numPr>
              <w:spacing w:before="120" w:after="120"/>
              <w:rPr>
                <w:rFonts w:eastAsia="Arial" w:cs="Arial"/>
                <w:sz w:val="18"/>
                <w:szCs w:val="18"/>
                <w:lang w:val="en-US" w:eastAsia="en-US"/>
              </w:rPr>
            </w:pPr>
            <w:r w:rsidRPr="00C558E0">
              <w:rPr>
                <w:rFonts w:eastAsia="Arial" w:cs="Arial"/>
                <w:sz w:val="18"/>
                <w:szCs w:val="18"/>
                <w:lang w:val="en-US" w:eastAsia="en-US"/>
              </w:rPr>
              <w:t>Has any fund for which cover is required been subject to a regulatory review?</w:t>
            </w:r>
          </w:p>
          <w:p w14:paraId="681B85EC"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shd w:val="clear" w:color="auto" w:fill="auto"/>
          </w:tcPr>
          <w:p w14:paraId="02EDA6C6"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bl>
    <w:p w14:paraId="5DAF013B"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Look w:val="04A0" w:firstRow="1" w:lastRow="0" w:firstColumn="1" w:lastColumn="0" w:noHBand="0" w:noVBand="1"/>
      </w:tblPr>
      <w:tblGrid>
        <w:gridCol w:w="8363"/>
        <w:gridCol w:w="1857"/>
      </w:tblGrid>
      <w:tr w:rsidR="00C558E0" w:rsidRPr="00C558E0" w14:paraId="2CBC5595" w14:textId="77777777" w:rsidTr="00C558E0">
        <w:trPr>
          <w:trHeight w:val="172"/>
        </w:trPr>
        <w:tc>
          <w:tcPr>
            <w:tcW w:w="10220" w:type="dxa"/>
            <w:gridSpan w:val="2"/>
            <w:tcBorders>
              <w:top w:val="single" w:sz="4" w:space="0" w:color="404040"/>
              <w:left w:val="single" w:sz="4" w:space="0" w:color="404040"/>
              <w:bottom w:val="single" w:sz="6" w:space="0" w:color="FFFFFF"/>
              <w:right w:val="single" w:sz="4" w:space="0" w:color="404040"/>
            </w:tcBorders>
            <w:shd w:val="clear" w:color="auto" w:fill="404040"/>
          </w:tcPr>
          <w:p w14:paraId="1DCF1744"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 xml:space="preserve"> Electronic Security</w:t>
            </w:r>
          </w:p>
        </w:tc>
      </w:tr>
      <w:tr w:rsidR="00C558E0" w:rsidRPr="00C558E0" w14:paraId="6E0AF094" w14:textId="77777777" w:rsidTr="00C558E0">
        <w:trPr>
          <w:trHeight w:val="669"/>
        </w:trPr>
        <w:tc>
          <w:tcPr>
            <w:tcW w:w="8363" w:type="dxa"/>
            <w:tcBorders>
              <w:top w:val="single" w:sz="6" w:space="0" w:color="FFFFFF"/>
              <w:left w:val="single" w:sz="4" w:space="0" w:color="404040"/>
              <w:bottom w:val="nil"/>
              <w:right w:val="nil"/>
            </w:tcBorders>
            <w:shd w:val="clear" w:color="auto" w:fill="auto"/>
          </w:tcPr>
          <w:p w14:paraId="502C12B7" w14:textId="77777777" w:rsidR="00C558E0" w:rsidRPr="00C558E0" w:rsidRDefault="00C558E0" w:rsidP="00C558E0">
            <w:pPr>
              <w:numPr>
                <w:ilvl w:val="0"/>
                <w:numId w:val="24"/>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Does the Proposer have a full disaster recovery plan?</w:t>
            </w:r>
          </w:p>
          <w:p w14:paraId="45D6CB4D"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t>If Yes:</w:t>
            </w:r>
          </w:p>
        </w:tc>
        <w:tc>
          <w:tcPr>
            <w:tcW w:w="1857" w:type="dxa"/>
            <w:tcBorders>
              <w:top w:val="single" w:sz="6" w:space="0" w:color="FFFFFF"/>
              <w:left w:val="nil"/>
              <w:bottom w:val="nil"/>
              <w:right w:val="single" w:sz="4" w:space="0" w:color="404040"/>
            </w:tcBorders>
            <w:shd w:val="clear" w:color="auto" w:fill="auto"/>
          </w:tcPr>
          <w:p w14:paraId="5C421420"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3D32660F" w14:textId="77777777" w:rsidTr="00C558E0">
        <w:trPr>
          <w:trHeight w:val="475"/>
        </w:trPr>
        <w:tc>
          <w:tcPr>
            <w:tcW w:w="8363" w:type="dxa"/>
            <w:tcBorders>
              <w:top w:val="nil"/>
              <w:left w:val="single" w:sz="4" w:space="0" w:color="404040"/>
              <w:bottom w:val="nil"/>
              <w:right w:val="nil"/>
            </w:tcBorders>
            <w:shd w:val="clear" w:color="auto" w:fill="auto"/>
          </w:tcPr>
          <w:p w14:paraId="34BC5F9E" w14:textId="77777777" w:rsidR="00C558E0" w:rsidRPr="00C558E0" w:rsidRDefault="00C558E0" w:rsidP="00C558E0">
            <w:pPr>
              <w:numPr>
                <w:ilvl w:val="2"/>
                <w:numId w:val="20"/>
              </w:numPr>
              <w:spacing w:before="120" w:after="120"/>
              <w:ind w:left="1734" w:hanging="284"/>
              <w:rPr>
                <w:rFonts w:eastAsia="Arial" w:cs="Arial"/>
                <w:i/>
                <w:sz w:val="18"/>
                <w:szCs w:val="18"/>
                <w:lang w:val="en-US" w:eastAsia="en-US"/>
              </w:rPr>
            </w:pPr>
            <w:r w:rsidRPr="00C558E0">
              <w:rPr>
                <w:rFonts w:eastAsia="Arial" w:cs="Arial"/>
                <w:sz w:val="18"/>
                <w:szCs w:val="18"/>
                <w:lang w:val="en-US" w:eastAsia="en-US"/>
              </w:rPr>
              <w:t>How frequently is this tested?</w:t>
            </w:r>
          </w:p>
        </w:tc>
        <w:tc>
          <w:tcPr>
            <w:tcW w:w="1857" w:type="dxa"/>
            <w:tcBorders>
              <w:top w:val="nil"/>
              <w:left w:val="nil"/>
              <w:bottom w:val="nil"/>
              <w:right w:val="single" w:sz="4" w:space="0" w:color="404040"/>
            </w:tcBorders>
            <w:shd w:val="clear" w:color="auto" w:fill="auto"/>
          </w:tcPr>
          <w:p w14:paraId="39AD01FF"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1"/>
                  <w:enabled/>
                  <w:calcOnExit w:val="0"/>
                  <w:textInput/>
                </w:ffData>
              </w:fldChar>
            </w:r>
            <w:bookmarkStart w:id="15" w:name="Text461"/>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5"/>
          </w:p>
        </w:tc>
      </w:tr>
      <w:tr w:rsidR="00C558E0" w:rsidRPr="00C558E0" w14:paraId="1ABBAAE9" w14:textId="77777777" w:rsidTr="00C558E0">
        <w:trPr>
          <w:trHeight w:val="599"/>
        </w:trPr>
        <w:tc>
          <w:tcPr>
            <w:tcW w:w="8363" w:type="dxa"/>
            <w:tcBorders>
              <w:top w:val="nil"/>
              <w:left w:val="single" w:sz="4" w:space="0" w:color="404040"/>
              <w:bottom w:val="single" w:sz="6" w:space="0" w:color="FFFFFF"/>
              <w:right w:val="nil"/>
            </w:tcBorders>
            <w:shd w:val="clear" w:color="auto" w:fill="auto"/>
          </w:tcPr>
          <w:p w14:paraId="51821FCB" w14:textId="77777777" w:rsidR="00C558E0" w:rsidRPr="00C558E0" w:rsidRDefault="00C558E0" w:rsidP="00C558E0">
            <w:pPr>
              <w:numPr>
                <w:ilvl w:val="2"/>
                <w:numId w:val="20"/>
              </w:numPr>
              <w:spacing w:before="120" w:after="120"/>
              <w:ind w:left="1734" w:hanging="284"/>
              <w:rPr>
                <w:rFonts w:eastAsia="Arial" w:cs="Arial"/>
                <w:i/>
                <w:sz w:val="18"/>
                <w:szCs w:val="18"/>
                <w:lang w:val="en-US" w:eastAsia="en-US"/>
              </w:rPr>
            </w:pPr>
            <w:r w:rsidRPr="00C558E0">
              <w:rPr>
                <w:rFonts w:eastAsia="Arial" w:cs="Arial"/>
                <w:sz w:val="18"/>
                <w:szCs w:val="18"/>
                <w:lang w:val="en-US" w:eastAsia="en-US"/>
              </w:rPr>
              <w:t>Has it been reviewed and approved by the regulatory authorities/external auditors?</w:t>
            </w:r>
          </w:p>
        </w:tc>
        <w:tc>
          <w:tcPr>
            <w:tcW w:w="1857" w:type="dxa"/>
            <w:tcBorders>
              <w:top w:val="nil"/>
              <w:left w:val="nil"/>
              <w:bottom w:val="single" w:sz="6" w:space="0" w:color="FFFFFF"/>
              <w:right w:val="single" w:sz="4" w:space="0" w:color="404040"/>
            </w:tcBorders>
            <w:shd w:val="clear" w:color="auto" w:fill="auto"/>
          </w:tcPr>
          <w:p w14:paraId="080AA07E"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2ECBEF2D" w14:textId="77777777" w:rsidTr="00C558E0">
        <w:trPr>
          <w:trHeight w:val="865"/>
        </w:trPr>
        <w:tc>
          <w:tcPr>
            <w:tcW w:w="8363" w:type="dxa"/>
            <w:tcBorders>
              <w:top w:val="single" w:sz="6" w:space="0" w:color="FFFFFF"/>
              <w:left w:val="single" w:sz="4" w:space="0" w:color="404040"/>
              <w:bottom w:val="nil"/>
              <w:right w:val="nil"/>
            </w:tcBorders>
            <w:shd w:val="clear" w:color="auto" w:fill="auto"/>
          </w:tcPr>
          <w:p w14:paraId="2C987BC5" w14:textId="77777777" w:rsidR="00C558E0" w:rsidRPr="00C558E0" w:rsidRDefault="00C558E0" w:rsidP="00C558E0">
            <w:pPr>
              <w:numPr>
                <w:ilvl w:val="0"/>
                <w:numId w:val="24"/>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Does the Proposer undertake Stress Testing of systems?</w:t>
            </w:r>
          </w:p>
          <w:p w14:paraId="70D10736"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w:t>
            </w:r>
          </w:p>
        </w:tc>
        <w:tc>
          <w:tcPr>
            <w:tcW w:w="1857" w:type="dxa"/>
            <w:tcBorders>
              <w:top w:val="single" w:sz="6" w:space="0" w:color="FFFFFF"/>
              <w:left w:val="nil"/>
              <w:bottom w:val="nil"/>
              <w:right w:val="single" w:sz="4" w:space="0" w:color="404040"/>
            </w:tcBorders>
            <w:shd w:val="clear" w:color="auto" w:fill="auto"/>
          </w:tcPr>
          <w:p w14:paraId="1E0E89DF"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686A34AC" w14:textId="77777777" w:rsidTr="00C558E0">
        <w:trPr>
          <w:trHeight w:val="489"/>
        </w:trPr>
        <w:tc>
          <w:tcPr>
            <w:tcW w:w="8363" w:type="dxa"/>
            <w:tcBorders>
              <w:top w:val="nil"/>
              <w:left w:val="single" w:sz="4" w:space="0" w:color="404040"/>
              <w:bottom w:val="nil"/>
              <w:right w:val="nil"/>
            </w:tcBorders>
            <w:shd w:val="clear" w:color="auto" w:fill="auto"/>
          </w:tcPr>
          <w:p w14:paraId="60A36FE8" w14:textId="77777777" w:rsidR="00C558E0" w:rsidRPr="00C558E0" w:rsidRDefault="00C558E0" w:rsidP="00C558E0">
            <w:pPr>
              <w:numPr>
                <w:ilvl w:val="1"/>
                <w:numId w:val="24"/>
              </w:numPr>
              <w:spacing w:before="120" w:after="120"/>
              <w:ind w:left="1734" w:hanging="284"/>
              <w:rPr>
                <w:rFonts w:eastAsia="Arial" w:cs="Arial"/>
                <w:sz w:val="18"/>
                <w:szCs w:val="18"/>
                <w:lang w:val="en-US" w:eastAsia="en-US"/>
              </w:rPr>
            </w:pPr>
            <w:r w:rsidRPr="00C558E0">
              <w:rPr>
                <w:rFonts w:eastAsia="Arial" w:cs="Arial"/>
                <w:sz w:val="18"/>
                <w:szCs w:val="18"/>
                <w:lang w:val="en-US" w:eastAsia="en-US"/>
              </w:rPr>
              <w:t>How frequently?</w:t>
            </w:r>
          </w:p>
        </w:tc>
        <w:tc>
          <w:tcPr>
            <w:tcW w:w="1857" w:type="dxa"/>
            <w:tcBorders>
              <w:top w:val="nil"/>
              <w:left w:val="nil"/>
              <w:bottom w:val="nil"/>
              <w:right w:val="single" w:sz="4" w:space="0" w:color="404040"/>
            </w:tcBorders>
            <w:shd w:val="clear" w:color="auto" w:fill="auto"/>
          </w:tcPr>
          <w:p w14:paraId="7908F9F5"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2"/>
                  <w:enabled/>
                  <w:calcOnExit w:val="0"/>
                  <w:textInput/>
                </w:ffData>
              </w:fldChar>
            </w:r>
            <w:bookmarkStart w:id="16" w:name="Text462"/>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6"/>
          </w:p>
        </w:tc>
      </w:tr>
      <w:tr w:rsidR="00C558E0" w:rsidRPr="00C558E0" w14:paraId="3327E78D" w14:textId="77777777" w:rsidTr="00C558E0">
        <w:trPr>
          <w:trHeight w:val="558"/>
        </w:trPr>
        <w:tc>
          <w:tcPr>
            <w:tcW w:w="8363" w:type="dxa"/>
            <w:tcBorders>
              <w:top w:val="nil"/>
              <w:left w:val="single" w:sz="4" w:space="0" w:color="404040"/>
              <w:bottom w:val="single" w:sz="4" w:space="0" w:color="404040"/>
              <w:right w:val="nil"/>
            </w:tcBorders>
            <w:shd w:val="clear" w:color="auto" w:fill="auto"/>
          </w:tcPr>
          <w:p w14:paraId="4D739050" w14:textId="77777777" w:rsidR="00C558E0" w:rsidRPr="00C558E0" w:rsidRDefault="00C558E0" w:rsidP="00C558E0">
            <w:pPr>
              <w:numPr>
                <w:ilvl w:val="1"/>
                <w:numId w:val="24"/>
              </w:numPr>
              <w:spacing w:before="120" w:after="120"/>
              <w:ind w:left="1734" w:hanging="284"/>
              <w:rPr>
                <w:rFonts w:eastAsia="Arial" w:cs="Arial"/>
                <w:sz w:val="18"/>
                <w:szCs w:val="18"/>
                <w:lang w:val="en-US" w:eastAsia="en-US"/>
              </w:rPr>
            </w:pPr>
            <w:r w:rsidRPr="00C558E0">
              <w:rPr>
                <w:rFonts w:eastAsia="Arial" w:cs="Arial"/>
                <w:sz w:val="18"/>
                <w:szCs w:val="18"/>
                <w:lang w:val="en-US" w:eastAsia="en-US"/>
              </w:rPr>
              <w:t>Are such tests utilised after all significant changes to the Proposer’s systems?</w:t>
            </w:r>
          </w:p>
        </w:tc>
        <w:tc>
          <w:tcPr>
            <w:tcW w:w="1857" w:type="dxa"/>
            <w:tcBorders>
              <w:top w:val="nil"/>
              <w:left w:val="nil"/>
              <w:bottom w:val="single" w:sz="4" w:space="0" w:color="404040"/>
              <w:right w:val="single" w:sz="4" w:space="0" w:color="404040"/>
            </w:tcBorders>
            <w:shd w:val="clear" w:color="auto" w:fill="auto"/>
          </w:tcPr>
          <w:p w14:paraId="65742121"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bl>
    <w:p w14:paraId="29CE3AE0"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06" w:type="dxa"/>
        <w:tblInd w:w="137" w:type="dxa"/>
        <w:tblLook w:val="04A0" w:firstRow="1" w:lastRow="0" w:firstColumn="1" w:lastColumn="0" w:noHBand="0" w:noVBand="1"/>
      </w:tblPr>
      <w:tblGrid>
        <w:gridCol w:w="709"/>
        <w:gridCol w:w="1807"/>
        <w:gridCol w:w="2309"/>
        <w:gridCol w:w="2309"/>
        <w:gridCol w:w="1229"/>
        <w:gridCol w:w="1080"/>
        <w:gridCol w:w="763"/>
      </w:tblGrid>
      <w:tr w:rsidR="00C558E0" w:rsidRPr="00C558E0" w14:paraId="389178A7" w14:textId="77777777" w:rsidTr="00C558E0">
        <w:trPr>
          <w:trHeight w:val="172"/>
        </w:trPr>
        <w:tc>
          <w:tcPr>
            <w:tcW w:w="10206" w:type="dxa"/>
            <w:gridSpan w:val="7"/>
            <w:tcBorders>
              <w:top w:val="single" w:sz="4" w:space="0" w:color="FFFFFF"/>
              <w:left w:val="single" w:sz="4" w:space="0" w:color="404040"/>
              <w:bottom w:val="single" w:sz="6" w:space="0" w:color="FFFFFF"/>
              <w:right w:val="single" w:sz="4" w:space="0" w:color="FFFFFF"/>
            </w:tcBorders>
            <w:shd w:val="clear" w:color="auto" w:fill="404040"/>
          </w:tcPr>
          <w:p w14:paraId="67B57D36"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 xml:space="preserve"> Investment Managers Insurance</w:t>
            </w:r>
          </w:p>
        </w:tc>
      </w:tr>
      <w:tr w:rsidR="00C558E0" w:rsidRPr="00C558E0" w14:paraId="3AB74500" w14:textId="77777777" w:rsidTr="00C558E0">
        <w:trPr>
          <w:trHeight w:val="614"/>
        </w:trPr>
        <w:tc>
          <w:tcPr>
            <w:tcW w:w="8363" w:type="dxa"/>
            <w:gridSpan w:val="5"/>
            <w:tcBorders>
              <w:top w:val="single" w:sz="6" w:space="0" w:color="FFFFFF"/>
              <w:left w:val="single" w:sz="4" w:space="0" w:color="404040"/>
              <w:bottom w:val="single" w:sz="6" w:space="0" w:color="FFFFFF"/>
              <w:right w:val="nil"/>
            </w:tcBorders>
            <w:shd w:val="clear" w:color="auto" w:fill="auto"/>
          </w:tcPr>
          <w:p w14:paraId="3FCE780F" w14:textId="77777777" w:rsidR="00C558E0" w:rsidRPr="00C558E0" w:rsidRDefault="00C558E0" w:rsidP="00C558E0">
            <w:pPr>
              <w:numPr>
                <w:ilvl w:val="0"/>
                <w:numId w:val="25"/>
              </w:numPr>
              <w:spacing w:before="120" w:after="120"/>
              <w:ind w:left="741" w:hanging="404"/>
              <w:rPr>
                <w:rFonts w:eastAsia="Arial" w:cs="Arial"/>
                <w:sz w:val="18"/>
                <w:szCs w:val="18"/>
                <w:lang w:val="en-US" w:eastAsia="en-US"/>
              </w:rPr>
            </w:pPr>
            <w:r w:rsidRPr="00C558E0">
              <w:rPr>
                <w:rFonts w:eastAsia="Arial" w:cs="Arial"/>
                <w:sz w:val="18"/>
                <w:szCs w:val="18"/>
                <w:lang w:val="en-US" w:eastAsia="en-US"/>
              </w:rPr>
              <w:lastRenderedPageBreak/>
              <w:t>Has Professional Indemnity, Directors and Officers Liability or Crime/Fidelity Insurance been carried during the past 3 years?</w:t>
            </w:r>
          </w:p>
          <w:p w14:paraId="6EE0A5AC"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t>If Yes, please complete table below</w:t>
            </w:r>
          </w:p>
        </w:tc>
        <w:tc>
          <w:tcPr>
            <w:tcW w:w="1843" w:type="dxa"/>
            <w:gridSpan w:val="2"/>
            <w:tcBorders>
              <w:top w:val="single" w:sz="6" w:space="0" w:color="FFFFFF"/>
              <w:left w:val="nil"/>
              <w:bottom w:val="nil"/>
              <w:right w:val="single" w:sz="4" w:space="0" w:color="404040"/>
            </w:tcBorders>
            <w:shd w:val="clear" w:color="auto" w:fill="auto"/>
          </w:tcPr>
          <w:p w14:paraId="3B40A99A"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363DD5CF" w14:textId="77777777" w:rsidTr="00C558E0">
        <w:trPr>
          <w:trHeight w:val="110"/>
        </w:trPr>
        <w:tc>
          <w:tcPr>
            <w:tcW w:w="10206" w:type="dxa"/>
            <w:gridSpan w:val="7"/>
            <w:tcBorders>
              <w:top w:val="nil"/>
              <w:left w:val="single" w:sz="4" w:space="0" w:color="404040"/>
              <w:bottom w:val="nil"/>
              <w:right w:val="single" w:sz="4" w:space="0" w:color="404040"/>
            </w:tcBorders>
            <w:shd w:val="clear" w:color="auto" w:fill="auto"/>
          </w:tcPr>
          <w:p w14:paraId="23DED27D" w14:textId="77777777" w:rsidR="00C558E0" w:rsidRPr="00C558E0" w:rsidRDefault="00C558E0" w:rsidP="00C558E0">
            <w:pPr>
              <w:spacing w:before="120" w:after="120"/>
              <w:ind w:right="-70"/>
              <w:rPr>
                <w:rFonts w:eastAsia="Arial" w:cs="Arial"/>
                <w:color w:val="000000"/>
                <w:sz w:val="18"/>
                <w:szCs w:val="18"/>
                <w:lang w:val="en-US" w:eastAsia="en-US"/>
              </w:rPr>
            </w:pPr>
          </w:p>
        </w:tc>
      </w:tr>
      <w:tr w:rsidR="00C558E0" w:rsidRPr="00C558E0" w14:paraId="59D1F8B6" w14:textId="77777777" w:rsidTr="00C558E0">
        <w:trPr>
          <w:trHeight w:val="215"/>
        </w:trPr>
        <w:tc>
          <w:tcPr>
            <w:tcW w:w="709" w:type="dxa"/>
            <w:tcBorders>
              <w:top w:val="nil"/>
              <w:left w:val="single" w:sz="4" w:space="0" w:color="404040"/>
              <w:bottom w:val="nil"/>
              <w:right w:val="nil"/>
            </w:tcBorders>
            <w:shd w:val="clear" w:color="auto" w:fill="auto"/>
          </w:tcPr>
          <w:p w14:paraId="7D403C37" w14:textId="77777777" w:rsidR="00C558E0" w:rsidRPr="00C558E0" w:rsidRDefault="00C558E0" w:rsidP="00C558E0">
            <w:pPr>
              <w:spacing w:before="120" w:after="120"/>
              <w:rPr>
                <w:rFonts w:eastAsia="Arial" w:cs="Arial"/>
                <w:i/>
                <w:sz w:val="18"/>
                <w:szCs w:val="18"/>
                <w:lang w:val="en-US" w:eastAsia="en-US"/>
              </w:rPr>
            </w:pPr>
          </w:p>
        </w:tc>
        <w:tc>
          <w:tcPr>
            <w:tcW w:w="1807" w:type="dxa"/>
            <w:tcBorders>
              <w:top w:val="nil"/>
              <w:left w:val="nil"/>
              <w:bottom w:val="single" w:sz="4" w:space="0" w:color="404040"/>
              <w:right w:val="single" w:sz="4" w:space="0" w:color="404040"/>
            </w:tcBorders>
            <w:shd w:val="clear" w:color="auto" w:fill="auto"/>
          </w:tcPr>
          <w:p w14:paraId="2452F7E7" w14:textId="77777777" w:rsidR="00C558E0" w:rsidRPr="00C558E0" w:rsidRDefault="00C558E0" w:rsidP="00C558E0">
            <w:pPr>
              <w:spacing w:before="120" w:after="120"/>
              <w:rPr>
                <w:rFonts w:eastAsia="Arial" w:cs="Arial"/>
                <w:i/>
                <w:sz w:val="18"/>
                <w:szCs w:val="18"/>
                <w:lang w:val="en-US" w:eastAsia="en-US"/>
              </w:rPr>
            </w:pPr>
          </w:p>
        </w:tc>
        <w:tc>
          <w:tcPr>
            <w:tcW w:w="2309" w:type="dxa"/>
            <w:tcBorders>
              <w:top w:val="single" w:sz="4" w:space="0" w:color="404040"/>
              <w:left w:val="single" w:sz="4" w:space="0" w:color="404040"/>
              <w:bottom w:val="single" w:sz="4" w:space="0" w:color="404040"/>
              <w:right w:val="single" w:sz="4" w:space="0" w:color="FFFFFF"/>
            </w:tcBorders>
            <w:shd w:val="clear" w:color="auto" w:fill="404040"/>
          </w:tcPr>
          <w:p w14:paraId="1DFD1E61"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Professional Indemnity</w:t>
            </w:r>
          </w:p>
        </w:tc>
        <w:tc>
          <w:tcPr>
            <w:tcW w:w="2309" w:type="dxa"/>
            <w:tcBorders>
              <w:top w:val="single" w:sz="4" w:space="0" w:color="404040"/>
              <w:left w:val="single" w:sz="4" w:space="0" w:color="FFFFFF"/>
              <w:bottom w:val="single" w:sz="4" w:space="0" w:color="404040"/>
              <w:right w:val="single" w:sz="4" w:space="0" w:color="FFFFFF"/>
            </w:tcBorders>
            <w:shd w:val="clear" w:color="auto" w:fill="404040"/>
          </w:tcPr>
          <w:p w14:paraId="12833154"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Directors’ &amp; Officers’</w:t>
            </w:r>
          </w:p>
        </w:tc>
        <w:tc>
          <w:tcPr>
            <w:tcW w:w="2309" w:type="dxa"/>
            <w:gridSpan w:val="2"/>
            <w:tcBorders>
              <w:top w:val="single" w:sz="4" w:space="0" w:color="404040"/>
              <w:left w:val="single" w:sz="4" w:space="0" w:color="FFFFFF"/>
              <w:bottom w:val="single" w:sz="4" w:space="0" w:color="404040"/>
              <w:right w:val="single" w:sz="4" w:space="0" w:color="404040"/>
            </w:tcBorders>
            <w:shd w:val="clear" w:color="auto" w:fill="404040"/>
          </w:tcPr>
          <w:p w14:paraId="4E081EEF" w14:textId="77777777" w:rsidR="00C558E0" w:rsidRPr="00C558E0" w:rsidRDefault="00C558E0" w:rsidP="00C558E0">
            <w:pPr>
              <w:spacing w:before="120" w:after="120"/>
              <w:ind w:right="-70"/>
              <w:rPr>
                <w:rFonts w:eastAsia="Arial" w:cs="Arial"/>
                <w:color w:val="FFFFFF"/>
                <w:sz w:val="18"/>
                <w:szCs w:val="18"/>
                <w:lang w:val="en-US" w:eastAsia="en-US"/>
              </w:rPr>
            </w:pPr>
            <w:r w:rsidRPr="00C558E0">
              <w:rPr>
                <w:rFonts w:eastAsia="Arial" w:cs="Arial"/>
                <w:color w:val="FFFFFF"/>
                <w:sz w:val="18"/>
                <w:szCs w:val="18"/>
                <w:lang w:val="en-US" w:eastAsia="en-US"/>
              </w:rPr>
              <w:t>Crime</w:t>
            </w:r>
          </w:p>
        </w:tc>
        <w:tc>
          <w:tcPr>
            <w:tcW w:w="763" w:type="dxa"/>
            <w:vMerge w:val="restart"/>
            <w:tcBorders>
              <w:top w:val="nil"/>
              <w:left w:val="single" w:sz="4" w:space="0" w:color="404040"/>
              <w:right w:val="single" w:sz="4" w:space="0" w:color="404040"/>
            </w:tcBorders>
            <w:shd w:val="clear" w:color="auto" w:fill="auto"/>
          </w:tcPr>
          <w:p w14:paraId="2897923D" w14:textId="77777777" w:rsidR="00C558E0" w:rsidRPr="00C558E0" w:rsidRDefault="00C558E0" w:rsidP="00C558E0">
            <w:pPr>
              <w:spacing w:before="120" w:after="120"/>
              <w:ind w:right="-70"/>
              <w:rPr>
                <w:rFonts w:eastAsia="Arial" w:cs="Arial"/>
                <w:color w:val="000000"/>
                <w:sz w:val="18"/>
                <w:szCs w:val="18"/>
                <w:lang w:val="en-US" w:eastAsia="en-US"/>
              </w:rPr>
            </w:pPr>
          </w:p>
        </w:tc>
      </w:tr>
      <w:tr w:rsidR="00C558E0" w:rsidRPr="00C558E0" w14:paraId="38250918" w14:textId="77777777" w:rsidTr="00C558E0">
        <w:trPr>
          <w:trHeight w:val="493"/>
        </w:trPr>
        <w:tc>
          <w:tcPr>
            <w:tcW w:w="709" w:type="dxa"/>
            <w:tcBorders>
              <w:top w:val="nil"/>
              <w:left w:val="single" w:sz="4" w:space="0" w:color="404040"/>
              <w:bottom w:val="nil"/>
              <w:right w:val="single" w:sz="4" w:space="0" w:color="404040"/>
            </w:tcBorders>
            <w:shd w:val="clear" w:color="auto" w:fill="auto"/>
          </w:tcPr>
          <w:p w14:paraId="673F540D" w14:textId="77777777" w:rsidR="00C558E0" w:rsidRPr="00C558E0" w:rsidRDefault="00C558E0" w:rsidP="00C558E0">
            <w:pPr>
              <w:spacing w:before="120" w:after="120"/>
              <w:rPr>
                <w:rFonts w:eastAsia="Arial" w:cs="Arial"/>
                <w:i/>
                <w:sz w:val="18"/>
                <w:szCs w:val="18"/>
                <w:lang w:val="en-US" w:eastAsia="en-US"/>
              </w:rPr>
            </w:pPr>
          </w:p>
        </w:tc>
        <w:tc>
          <w:tcPr>
            <w:tcW w:w="1807" w:type="dxa"/>
            <w:tcBorders>
              <w:top w:val="single" w:sz="4" w:space="0" w:color="404040"/>
              <w:left w:val="single" w:sz="4" w:space="0" w:color="404040"/>
              <w:bottom w:val="single" w:sz="4" w:space="0" w:color="FFFFFF"/>
              <w:right w:val="single" w:sz="4" w:space="0" w:color="404040"/>
            </w:tcBorders>
            <w:shd w:val="clear" w:color="auto" w:fill="404040"/>
          </w:tcPr>
          <w:p w14:paraId="0388732F" w14:textId="77777777" w:rsidR="00C558E0" w:rsidRPr="00C558E0" w:rsidRDefault="00C558E0" w:rsidP="00C558E0">
            <w:pPr>
              <w:spacing w:before="120" w:after="120"/>
              <w:rPr>
                <w:rFonts w:eastAsia="Arial" w:cs="Arial"/>
                <w:i/>
                <w:color w:val="FFFFFF"/>
                <w:sz w:val="18"/>
                <w:szCs w:val="18"/>
                <w:lang w:val="en-US" w:eastAsia="en-US"/>
              </w:rPr>
            </w:pPr>
            <w:r w:rsidRPr="00C558E0">
              <w:rPr>
                <w:rFonts w:eastAsia="Arial" w:cs="Arial"/>
                <w:i/>
                <w:color w:val="FFFFFF"/>
                <w:sz w:val="18"/>
                <w:szCs w:val="18"/>
                <w:lang w:val="en-US" w:eastAsia="en-US"/>
              </w:rPr>
              <w:t>Name of insurer</w:t>
            </w:r>
          </w:p>
        </w:tc>
        <w:tc>
          <w:tcPr>
            <w:tcW w:w="2309" w:type="dxa"/>
            <w:tcBorders>
              <w:top w:val="single" w:sz="4" w:space="0" w:color="404040"/>
              <w:left w:val="single" w:sz="4" w:space="0" w:color="404040"/>
              <w:bottom w:val="single" w:sz="4" w:space="0" w:color="404040"/>
              <w:right w:val="single" w:sz="4" w:space="0" w:color="404040"/>
            </w:tcBorders>
            <w:shd w:val="clear" w:color="auto" w:fill="auto"/>
          </w:tcPr>
          <w:p w14:paraId="24B77A3D"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4"/>
                  <w:enabled/>
                  <w:calcOnExit w:val="0"/>
                  <w:textInput/>
                </w:ffData>
              </w:fldChar>
            </w:r>
            <w:bookmarkStart w:id="17" w:name="Text464"/>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bookmarkEnd w:id="17"/>
          </w:p>
        </w:tc>
        <w:tc>
          <w:tcPr>
            <w:tcW w:w="2309" w:type="dxa"/>
            <w:tcBorders>
              <w:top w:val="single" w:sz="4" w:space="0" w:color="404040"/>
              <w:left w:val="single" w:sz="4" w:space="0" w:color="404040"/>
              <w:bottom w:val="single" w:sz="4" w:space="0" w:color="404040"/>
              <w:right w:val="single" w:sz="4" w:space="0" w:color="404040"/>
            </w:tcBorders>
            <w:shd w:val="clear" w:color="auto" w:fill="auto"/>
          </w:tcPr>
          <w:p w14:paraId="2DD9376D"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5"/>
                  <w:enabled/>
                  <w:calcOnExit w:val="0"/>
                  <w:textInput/>
                </w:ffData>
              </w:fldChar>
            </w:r>
            <w:bookmarkStart w:id="18" w:name="Text465"/>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bookmarkEnd w:id="18"/>
          </w:p>
        </w:tc>
        <w:tc>
          <w:tcPr>
            <w:tcW w:w="2309" w:type="dxa"/>
            <w:gridSpan w:val="2"/>
            <w:tcBorders>
              <w:top w:val="single" w:sz="4" w:space="0" w:color="404040"/>
              <w:left w:val="single" w:sz="4" w:space="0" w:color="404040"/>
              <w:bottom w:val="single" w:sz="4" w:space="0" w:color="404040"/>
              <w:right w:val="single" w:sz="4" w:space="0" w:color="404040"/>
            </w:tcBorders>
            <w:shd w:val="clear" w:color="auto" w:fill="auto"/>
          </w:tcPr>
          <w:p w14:paraId="01300C1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6"/>
                  <w:enabled/>
                  <w:calcOnExit w:val="0"/>
                  <w:textInput/>
                </w:ffData>
              </w:fldChar>
            </w:r>
            <w:bookmarkStart w:id="19" w:name="Text466"/>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19"/>
          </w:p>
        </w:tc>
        <w:tc>
          <w:tcPr>
            <w:tcW w:w="763" w:type="dxa"/>
            <w:vMerge/>
            <w:tcBorders>
              <w:left w:val="single" w:sz="4" w:space="0" w:color="404040"/>
              <w:right w:val="single" w:sz="4" w:space="0" w:color="404040"/>
            </w:tcBorders>
            <w:shd w:val="clear" w:color="auto" w:fill="auto"/>
          </w:tcPr>
          <w:p w14:paraId="2B4CB0BD"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3653F898" w14:textId="77777777" w:rsidTr="00C558E0">
        <w:trPr>
          <w:trHeight w:val="215"/>
        </w:trPr>
        <w:tc>
          <w:tcPr>
            <w:tcW w:w="709" w:type="dxa"/>
            <w:tcBorders>
              <w:top w:val="nil"/>
              <w:left w:val="single" w:sz="4" w:space="0" w:color="404040"/>
              <w:bottom w:val="nil"/>
              <w:right w:val="single" w:sz="4" w:space="0" w:color="404040"/>
            </w:tcBorders>
            <w:shd w:val="clear" w:color="auto" w:fill="auto"/>
          </w:tcPr>
          <w:p w14:paraId="7FDAB92A" w14:textId="77777777" w:rsidR="00C558E0" w:rsidRPr="00C558E0" w:rsidRDefault="00C558E0" w:rsidP="00C558E0">
            <w:pPr>
              <w:spacing w:before="120" w:after="120"/>
              <w:rPr>
                <w:rFonts w:eastAsia="Arial" w:cs="Arial"/>
                <w:i/>
                <w:sz w:val="18"/>
                <w:szCs w:val="18"/>
                <w:lang w:val="en-US" w:eastAsia="en-US"/>
              </w:rPr>
            </w:pPr>
          </w:p>
        </w:tc>
        <w:tc>
          <w:tcPr>
            <w:tcW w:w="1807" w:type="dxa"/>
            <w:tcBorders>
              <w:top w:val="single" w:sz="4" w:space="0" w:color="FFFFFF"/>
              <w:left w:val="single" w:sz="4" w:space="0" w:color="404040"/>
              <w:bottom w:val="single" w:sz="4" w:space="0" w:color="FFFFFF"/>
              <w:right w:val="single" w:sz="4" w:space="0" w:color="404040"/>
            </w:tcBorders>
            <w:shd w:val="clear" w:color="auto" w:fill="404040"/>
          </w:tcPr>
          <w:p w14:paraId="04FE87E2" w14:textId="77777777" w:rsidR="00C558E0" w:rsidRPr="00C558E0" w:rsidRDefault="00C558E0" w:rsidP="00C558E0">
            <w:pPr>
              <w:spacing w:before="120" w:after="120"/>
              <w:rPr>
                <w:rFonts w:eastAsia="Arial" w:cs="Arial"/>
                <w:i/>
                <w:color w:val="FFFFFF"/>
                <w:sz w:val="18"/>
                <w:szCs w:val="18"/>
                <w:lang w:val="en-US" w:eastAsia="en-US"/>
              </w:rPr>
            </w:pPr>
            <w:r w:rsidRPr="00C558E0">
              <w:rPr>
                <w:rFonts w:eastAsia="Arial" w:cs="Arial"/>
                <w:i/>
                <w:color w:val="FFFFFF"/>
                <w:sz w:val="18"/>
                <w:szCs w:val="18"/>
                <w:lang w:val="en-US" w:eastAsia="en-US"/>
              </w:rPr>
              <w:t>Policy Period</w:t>
            </w:r>
          </w:p>
        </w:tc>
        <w:tc>
          <w:tcPr>
            <w:tcW w:w="2309" w:type="dxa"/>
            <w:tcBorders>
              <w:top w:val="single" w:sz="4" w:space="0" w:color="404040"/>
              <w:left w:val="single" w:sz="4" w:space="0" w:color="404040"/>
              <w:bottom w:val="single" w:sz="4" w:space="0" w:color="404040"/>
              <w:right w:val="single" w:sz="4" w:space="0" w:color="404040"/>
            </w:tcBorders>
            <w:shd w:val="clear" w:color="auto" w:fill="auto"/>
          </w:tcPr>
          <w:p w14:paraId="33AF93E3"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4"/>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2309" w:type="dxa"/>
            <w:tcBorders>
              <w:top w:val="single" w:sz="4" w:space="0" w:color="404040"/>
              <w:left w:val="single" w:sz="4" w:space="0" w:color="404040"/>
              <w:bottom w:val="single" w:sz="4" w:space="0" w:color="404040"/>
              <w:right w:val="single" w:sz="4" w:space="0" w:color="404040"/>
            </w:tcBorders>
            <w:shd w:val="clear" w:color="auto" w:fill="auto"/>
          </w:tcPr>
          <w:p w14:paraId="71C93A70"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5"/>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2309" w:type="dxa"/>
            <w:gridSpan w:val="2"/>
            <w:tcBorders>
              <w:top w:val="single" w:sz="4" w:space="0" w:color="404040"/>
              <w:left w:val="single" w:sz="4" w:space="0" w:color="404040"/>
              <w:bottom w:val="single" w:sz="4" w:space="0" w:color="404040"/>
              <w:right w:val="single" w:sz="4" w:space="0" w:color="404040"/>
            </w:tcBorders>
            <w:shd w:val="clear" w:color="auto" w:fill="auto"/>
          </w:tcPr>
          <w:p w14:paraId="4FD3C5C2"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6"/>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763" w:type="dxa"/>
            <w:vMerge/>
            <w:tcBorders>
              <w:left w:val="single" w:sz="4" w:space="0" w:color="404040"/>
              <w:right w:val="single" w:sz="4" w:space="0" w:color="404040"/>
            </w:tcBorders>
            <w:shd w:val="clear" w:color="auto" w:fill="auto"/>
          </w:tcPr>
          <w:p w14:paraId="0A56930C"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64DD8DF0" w14:textId="77777777" w:rsidTr="00C558E0">
        <w:trPr>
          <w:trHeight w:val="493"/>
        </w:trPr>
        <w:tc>
          <w:tcPr>
            <w:tcW w:w="709" w:type="dxa"/>
            <w:tcBorders>
              <w:top w:val="nil"/>
              <w:left w:val="single" w:sz="4" w:space="0" w:color="404040"/>
              <w:bottom w:val="nil"/>
              <w:right w:val="single" w:sz="4" w:space="0" w:color="404040"/>
            </w:tcBorders>
            <w:shd w:val="clear" w:color="auto" w:fill="auto"/>
          </w:tcPr>
          <w:p w14:paraId="4E74B2C3" w14:textId="77777777" w:rsidR="00C558E0" w:rsidRPr="00C558E0" w:rsidRDefault="00C558E0" w:rsidP="00C558E0">
            <w:pPr>
              <w:spacing w:before="120" w:after="120"/>
              <w:rPr>
                <w:rFonts w:eastAsia="Arial" w:cs="Arial"/>
                <w:i/>
                <w:sz w:val="18"/>
                <w:szCs w:val="18"/>
                <w:lang w:val="en-US" w:eastAsia="en-US"/>
              </w:rPr>
            </w:pPr>
          </w:p>
        </w:tc>
        <w:tc>
          <w:tcPr>
            <w:tcW w:w="1807" w:type="dxa"/>
            <w:tcBorders>
              <w:top w:val="single" w:sz="4" w:space="0" w:color="FFFFFF"/>
              <w:left w:val="single" w:sz="4" w:space="0" w:color="404040"/>
              <w:bottom w:val="single" w:sz="4" w:space="0" w:color="404040"/>
              <w:right w:val="single" w:sz="4" w:space="0" w:color="404040"/>
            </w:tcBorders>
            <w:shd w:val="clear" w:color="auto" w:fill="404040"/>
          </w:tcPr>
          <w:p w14:paraId="6DFAD0FB" w14:textId="77777777" w:rsidR="00C558E0" w:rsidRPr="00C558E0" w:rsidRDefault="00C558E0" w:rsidP="00C558E0">
            <w:pPr>
              <w:spacing w:before="120" w:after="120"/>
              <w:rPr>
                <w:rFonts w:eastAsia="Arial" w:cs="Arial"/>
                <w:i/>
                <w:color w:val="FFFFFF"/>
                <w:sz w:val="18"/>
                <w:szCs w:val="18"/>
                <w:lang w:val="en-US" w:eastAsia="en-US"/>
              </w:rPr>
            </w:pPr>
            <w:r w:rsidRPr="00C558E0">
              <w:rPr>
                <w:rFonts w:eastAsia="Arial" w:cs="Arial"/>
                <w:i/>
                <w:color w:val="FFFFFF"/>
                <w:sz w:val="18"/>
                <w:szCs w:val="18"/>
                <w:lang w:val="en-US" w:eastAsia="en-US"/>
              </w:rPr>
              <w:t>Indemnity Limit</w:t>
            </w:r>
          </w:p>
        </w:tc>
        <w:tc>
          <w:tcPr>
            <w:tcW w:w="2309" w:type="dxa"/>
            <w:tcBorders>
              <w:top w:val="single" w:sz="4" w:space="0" w:color="404040"/>
              <w:left w:val="single" w:sz="4" w:space="0" w:color="404040"/>
              <w:bottom w:val="single" w:sz="4" w:space="0" w:color="404040"/>
              <w:right w:val="single" w:sz="4" w:space="0" w:color="404040"/>
            </w:tcBorders>
            <w:shd w:val="clear" w:color="auto" w:fill="auto"/>
          </w:tcPr>
          <w:p w14:paraId="4A302DD6"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4"/>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2309" w:type="dxa"/>
            <w:tcBorders>
              <w:top w:val="single" w:sz="4" w:space="0" w:color="404040"/>
              <w:left w:val="single" w:sz="4" w:space="0" w:color="404040"/>
              <w:bottom w:val="single" w:sz="4" w:space="0" w:color="404040"/>
              <w:right w:val="single" w:sz="4" w:space="0" w:color="404040"/>
            </w:tcBorders>
            <w:shd w:val="clear" w:color="auto" w:fill="auto"/>
          </w:tcPr>
          <w:p w14:paraId="355B3FF0"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5"/>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2309" w:type="dxa"/>
            <w:gridSpan w:val="2"/>
            <w:tcBorders>
              <w:top w:val="single" w:sz="4" w:space="0" w:color="404040"/>
              <w:left w:val="single" w:sz="4" w:space="0" w:color="404040"/>
              <w:bottom w:val="single" w:sz="4" w:space="0" w:color="404040"/>
              <w:right w:val="single" w:sz="4" w:space="0" w:color="404040"/>
            </w:tcBorders>
            <w:shd w:val="clear" w:color="auto" w:fill="auto"/>
          </w:tcPr>
          <w:p w14:paraId="08B0A1D3"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6"/>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763" w:type="dxa"/>
            <w:vMerge/>
            <w:tcBorders>
              <w:left w:val="single" w:sz="4" w:space="0" w:color="404040"/>
              <w:bottom w:val="nil"/>
              <w:right w:val="single" w:sz="4" w:space="0" w:color="404040"/>
            </w:tcBorders>
            <w:shd w:val="clear" w:color="auto" w:fill="auto"/>
          </w:tcPr>
          <w:p w14:paraId="7B3CC1A3"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32BF6A7D" w14:textId="77777777" w:rsidTr="00C558E0">
        <w:trPr>
          <w:trHeight w:val="225"/>
        </w:trPr>
        <w:tc>
          <w:tcPr>
            <w:tcW w:w="10206" w:type="dxa"/>
            <w:gridSpan w:val="7"/>
            <w:tcBorders>
              <w:top w:val="nil"/>
              <w:left w:val="single" w:sz="4" w:space="0" w:color="404040"/>
              <w:right w:val="single" w:sz="4" w:space="0" w:color="404040"/>
            </w:tcBorders>
            <w:shd w:val="clear" w:color="auto" w:fill="auto"/>
          </w:tcPr>
          <w:p w14:paraId="229B169E"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7DDA568" w14:textId="77777777" w:rsidTr="00C558E0">
        <w:trPr>
          <w:trHeight w:val="865"/>
        </w:trPr>
        <w:tc>
          <w:tcPr>
            <w:tcW w:w="8363" w:type="dxa"/>
            <w:gridSpan w:val="5"/>
            <w:tcBorders>
              <w:top w:val="single" w:sz="6" w:space="0" w:color="FFFFFF"/>
              <w:left w:val="single" w:sz="4" w:space="0" w:color="404040"/>
              <w:bottom w:val="nil"/>
              <w:right w:val="nil"/>
            </w:tcBorders>
            <w:shd w:val="clear" w:color="auto" w:fill="auto"/>
          </w:tcPr>
          <w:p w14:paraId="74651500" w14:textId="77777777" w:rsidR="00C558E0" w:rsidRPr="00C558E0" w:rsidRDefault="00C558E0" w:rsidP="00C558E0">
            <w:pPr>
              <w:numPr>
                <w:ilvl w:val="0"/>
                <w:numId w:val="25"/>
              </w:numPr>
              <w:spacing w:before="120" w:after="120"/>
              <w:rPr>
                <w:rFonts w:eastAsia="Arial" w:cs="Arial"/>
                <w:sz w:val="18"/>
                <w:szCs w:val="18"/>
                <w:lang w:val="en-US" w:eastAsia="en-US"/>
              </w:rPr>
            </w:pPr>
            <w:r w:rsidRPr="00C558E0">
              <w:rPr>
                <w:rFonts w:eastAsia="Arial" w:cs="Arial"/>
                <w:sz w:val="18"/>
                <w:szCs w:val="18"/>
                <w:lang w:val="en-US" w:eastAsia="en-US"/>
              </w:rPr>
              <w:t>As far as is known, have the Proposers ever been refused this type of insurance or had a similar insurance cancelled?</w:t>
            </w:r>
          </w:p>
        </w:tc>
        <w:tc>
          <w:tcPr>
            <w:tcW w:w="1843" w:type="dxa"/>
            <w:gridSpan w:val="2"/>
            <w:tcBorders>
              <w:top w:val="single" w:sz="6" w:space="0" w:color="FFFFFF"/>
              <w:left w:val="nil"/>
              <w:bottom w:val="nil"/>
              <w:right w:val="single" w:sz="4" w:space="0" w:color="404040"/>
            </w:tcBorders>
            <w:shd w:val="clear" w:color="auto" w:fill="auto"/>
          </w:tcPr>
          <w:p w14:paraId="64E387CD"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145DCCE2" w14:textId="77777777" w:rsidTr="00C558E0">
        <w:trPr>
          <w:trHeight w:val="865"/>
        </w:trPr>
        <w:tc>
          <w:tcPr>
            <w:tcW w:w="10206" w:type="dxa"/>
            <w:gridSpan w:val="7"/>
            <w:tcBorders>
              <w:top w:val="nil"/>
              <w:left w:val="single" w:sz="4" w:space="0" w:color="404040"/>
              <w:bottom w:val="single" w:sz="4" w:space="0" w:color="404040"/>
              <w:right w:val="single" w:sz="4" w:space="0" w:color="404040"/>
            </w:tcBorders>
            <w:shd w:val="clear" w:color="auto" w:fill="auto"/>
          </w:tcPr>
          <w:p w14:paraId="5D1F49C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i/>
                <w:sz w:val="18"/>
                <w:szCs w:val="18"/>
                <w:lang w:val="en-US" w:eastAsia="en-US"/>
              </w:rPr>
              <w:t xml:space="preserve">If Yes, please provide details: </w:t>
            </w:r>
            <w:r w:rsidRPr="00C558E0">
              <w:rPr>
                <w:rFonts w:eastAsia="Arial" w:cs="Arial"/>
                <w:i/>
                <w:sz w:val="18"/>
                <w:szCs w:val="18"/>
                <w:lang w:val="en-US" w:eastAsia="en-US"/>
              </w:rPr>
              <w:fldChar w:fldCharType="begin">
                <w:ffData>
                  <w:name w:val="Text463"/>
                  <w:enabled/>
                  <w:calcOnExit w:val="0"/>
                  <w:textInput/>
                </w:ffData>
              </w:fldChar>
            </w:r>
            <w:bookmarkStart w:id="20" w:name="Text463"/>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bookmarkEnd w:id="20"/>
          </w:p>
        </w:tc>
      </w:tr>
    </w:tbl>
    <w:p w14:paraId="6D89A40F"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20" w:type="dxa"/>
        <w:tblInd w:w="137" w:type="dxa"/>
        <w:tblLook w:val="04A0" w:firstRow="1" w:lastRow="0" w:firstColumn="1" w:lastColumn="0" w:noHBand="0" w:noVBand="1"/>
      </w:tblPr>
      <w:tblGrid>
        <w:gridCol w:w="8363"/>
        <w:gridCol w:w="1857"/>
      </w:tblGrid>
      <w:tr w:rsidR="00C558E0" w:rsidRPr="00C558E0" w14:paraId="2C91920A" w14:textId="77777777" w:rsidTr="00C558E0">
        <w:trPr>
          <w:trHeight w:val="172"/>
        </w:trPr>
        <w:tc>
          <w:tcPr>
            <w:tcW w:w="10220" w:type="dxa"/>
            <w:gridSpan w:val="2"/>
            <w:tcBorders>
              <w:top w:val="single" w:sz="4" w:space="0" w:color="FFFFFF"/>
              <w:left w:val="single" w:sz="4" w:space="0" w:color="404040"/>
              <w:bottom w:val="single" w:sz="6" w:space="0" w:color="FFFFFF"/>
              <w:right w:val="single" w:sz="4" w:space="0" w:color="404040"/>
            </w:tcBorders>
            <w:shd w:val="clear" w:color="auto" w:fill="404040"/>
          </w:tcPr>
          <w:p w14:paraId="5467C8DC"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 xml:space="preserve"> Claims / Loss details</w:t>
            </w:r>
          </w:p>
        </w:tc>
      </w:tr>
      <w:tr w:rsidR="00C558E0" w:rsidRPr="00C558E0" w14:paraId="5C6B9038" w14:textId="77777777" w:rsidTr="00C558E0">
        <w:trPr>
          <w:trHeight w:val="865"/>
        </w:trPr>
        <w:tc>
          <w:tcPr>
            <w:tcW w:w="8363" w:type="dxa"/>
            <w:tcBorders>
              <w:top w:val="single" w:sz="6" w:space="0" w:color="FFFFFF"/>
              <w:left w:val="single" w:sz="4" w:space="0" w:color="404040"/>
              <w:bottom w:val="single" w:sz="6" w:space="0" w:color="FFFFFF"/>
              <w:right w:val="nil"/>
            </w:tcBorders>
            <w:shd w:val="clear" w:color="auto" w:fill="auto"/>
          </w:tcPr>
          <w:p w14:paraId="679C559C" w14:textId="77777777" w:rsidR="00C558E0" w:rsidRPr="00C558E0" w:rsidRDefault="00C558E0" w:rsidP="00C558E0">
            <w:pPr>
              <w:numPr>
                <w:ilvl w:val="0"/>
                <w:numId w:val="26"/>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If a similar insurance to that proposed had been or were now in effect would any claim which has been made or which is now pending against any persons proposed for insurance have fallen within the scope of such insurance?</w:t>
            </w:r>
          </w:p>
          <w:p w14:paraId="738D228D"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tcBorders>
              <w:top w:val="single" w:sz="6" w:space="0" w:color="FFFFFF"/>
              <w:left w:val="nil"/>
              <w:bottom w:val="single" w:sz="6" w:space="0" w:color="FFFFFF"/>
              <w:right w:val="single" w:sz="4" w:space="0" w:color="404040"/>
            </w:tcBorders>
            <w:shd w:val="clear" w:color="auto" w:fill="auto"/>
          </w:tcPr>
          <w:p w14:paraId="0873761C"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p w14:paraId="5086BF73"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2C425AED" w14:textId="77777777" w:rsidTr="00C558E0">
        <w:trPr>
          <w:trHeight w:val="600"/>
        </w:trPr>
        <w:tc>
          <w:tcPr>
            <w:tcW w:w="8363" w:type="dxa"/>
            <w:tcBorders>
              <w:top w:val="single" w:sz="6" w:space="0" w:color="FFFFFF"/>
              <w:left w:val="single" w:sz="4" w:space="0" w:color="404040"/>
              <w:bottom w:val="single" w:sz="6" w:space="0" w:color="FFFFFF"/>
              <w:right w:val="nil"/>
            </w:tcBorders>
            <w:shd w:val="clear" w:color="auto" w:fill="auto"/>
          </w:tcPr>
          <w:p w14:paraId="25888E56" w14:textId="77777777" w:rsidR="00C558E0" w:rsidRPr="00C558E0" w:rsidRDefault="00C558E0" w:rsidP="00C558E0">
            <w:pPr>
              <w:numPr>
                <w:ilvl w:val="0"/>
                <w:numId w:val="26"/>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Has the company ever been the subject of an investigation by a Regulatory body?</w:t>
            </w:r>
          </w:p>
          <w:p w14:paraId="02C9327E"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tcBorders>
              <w:top w:val="single" w:sz="6" w:space="0" w:color="FFFFFF"/>
              <w:left w:val="nil"/>
              <w:bottom w:val="single" w:sz="6" w:space="0" w:color="FFFFFF"/>
              <w:right w:val="single" w:sz="4" w:space="0" w:color="404040"/>
            </w:tcBorders>
            <w:shd w:val="clear" w:color="auto" w:fill="auto"/>
          </w:tcPr>
          <w:p w14:paraId="7BA2B68E"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0A77C13C" w14:textId="77777777" w:rsidTr="00C558E0">
        <w:trPr>
          <w:trHeight w:val="865"/>
        </w:trPr>
        <w:tc>
          <w:tcPr>
            <w:tcW w:w="8363" w:type="dxa"/>
            <w:tcBorders>
              <w:top w:val="single" w:sz="6" w:space="0" w:color="FFFFFF"/>
              <w:left w:val="single" w:sz="4" w:space="0" w:color="404040"/>
              <w:bottom w:val="single" w:sz="4" w:space="0" w:color="404040"/>
              <w:right w:val="nil"/>
            </w:tcBorders>
            <w:shd w:val="clear" w:color="auto" w:fill="auto"/>
          </w:tcPr>
          <w:p w14:paraId="08A711E3" w14:textId="77777777" w:rsidR="00C558E0" w:rsidRPr="00C558E0" w:rsidRDefault="00C558E0" w:rsidP="00C558E0">
            <w:pPr>
              <w:numPr>
                <w:ilvl w:val="0"/>
                <w:numId w:val="26"/>
              </w:numPr>
              <w:spacing w:before="120" w:after="120"/>
              <w:ind w:left="741" w:hanging="425"/>
              <w:rPr>
                <w:rFonts w:eastAsia="Arial" w:cs="Arial"/>
                <w:sz w:val="18"/>
                <w:szCs w:val="18"/>
                <w:lang w:val="en-US" w:eastAsia="en-US"/>
              </w:rPr>
            </w:pPr>
            <w:r w:rsidRPr="00C558E0">
              <w:rPr>
                <w:rFonts w:eastAsia="Arial" w:cs="Arial"/>
                <w:sz w:val="18"/>
                <w:szCs w:val="18"/>
                <w:lang w:val="en-US" w:eastAsia="en-US"/>
              </w:rPr>
              <w:t>Is any person proposed for insurance aware, after enquiry, of any circumstances or incident which he/she has reason to suppose might afford grounds for any future claim such as would fall within the scope of the proposed insurance?</w:t>
            </w:r>
          </w:p>
          <w:p w14:paraId="0C65F880"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i/>
                <w:sz w:val="18"/>
                <w:szCs w:val="18"/>
                <w:lang w:val="en-US" w:eastAsia="en-US"/>
              </w:rPr>
              <w:t>If Yes, please provide details as an attachment</w:t>
            </w:r>
          </w:p>
        </w:tc>
        <w:tc>
          <w:tcPr>
            <w:tcW w:w="1857" w:type="dxa"/>
            <w:tcBorders>
              <w:top w:val="single" w:sz="6" w:space="0" w:color="FFFFFF"/>
              <w:left w:val="nil"/>
              <w:bottom w:val="single" w:sz="4" w:space="0" w:color="404040"/>
              <w:right w:val="single" w:sz="4" w:space="0" w:color="404040"/>
            </w:tcBorders>
            <w:shd w:val="clear" w:color="auto" w:fill="auto"/>
          </w:tcPr>
          <w:p w14:paraId="3EFB017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p w14:paraId="3E74308F" w14:textId="77777777" w:rsidR="00C558E0" w:rsidRPr="00C558E0" w:rsidRDefault="00C558E0" w:rsidP="00C558E0">
            <w:pPr>
              <w:spacing w:before="120" w:after="120"/>
              <w:rPr>
                <w:rFonts w:eastAsia="Arial" w:cs="Arial"/>
                <w:color w:val="000000"/>
                <w:sz w:val="18"/>
                <w:szCs w:val="18"/>
                <w:lang w:val="en-US" w:eastAsia="en-US"/>
              </w:rPr>
            </w:pPr>
          </w:p>
        </w:tc>
      </w:tr>
    </w:tbl>
    <w:p w14:paraId="2F3CC1C3"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348" w:type="dxa"/>
        <w:tblInd w:w="137" w:type="dxa"/>
        <w:tblLook w:val="04A0" w:firstRow="1" w:lastRow="0" w:firstColumn="1" w:lastColumn="0" w:noHBand="0" w:noVBand="1"/>
      </w:tblPr>
      <w:tblGrid>
        <w:gridCol w:w="850"/>
        <w:gridCol w:w="3071"/>
        <w:gridCol w:w="3071"/>
        <w:gridCol w:w="1650"/>
        <w:gridCol w:w="1422"/>
        <w:gridCol w:w="284"/>
      </w:tblGrid>
      <w:tr w:rsidR="00C558E0" w:rsidRPr="00C558E0" w14:paraId="25271C19" w14:textId="77777777" w:rsidTr="00C558E0">
        <w:trPr>
          <w:trHeight w:val="172"/>
        </w:trPr>
        <w:tc>
          <w:tcPr>
            <w:tcW w:w="10348" w:type="dxa"/>
            <w:gridSpan w:val="6"/>
            <w:tcBorders>
              <w:top w:val="single" w:sz="4" w:space="0" w:color="FFFFFF"/>
              <w:left w:val="single" w:sz="4" w:space="0" w:color="404040"/>
              <w:bottom w:val="nil"/>
              <w:right w:val="single" w:sz="4" w:space="0" w:color="404040"/>
            </w:tcBorders>
            <w:shd w:val="clear" w:color="auto" w:fill="404040"/>
          </w:tcPr>
          <w:p w14:paraId="48E21AB3"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t xml:space="preserve"> Proposed Insurance</w:t>
            </w:r>
          </w:p>
        </w:tc>
      </w:tr>
      <w:tr w:rsidR="00C558E0" w:rsidRPr="00C558E0" w14:paraId="7F00AE6E" w14:textId="77777777" w:rsidTr="00C558E0">
        <w:trPr>
          <w:trHeight w:val="100"/>
        </w:trPr>
        <w:tc>
          <w:tcPr>
            <w:tcW w:w="8642" w:type="dxa"/>
            <w:gridSpan w:val="4"/>
            <w:tcBorders>
              <w:top w:val="nil"/>
              <w:left w:val="single" w:sz="4" w:space="0" w:color="404040"/>
              <w:bottom w:val="nil"/>
              <w:right w:val="nil"/>
            </w:tcBorders>
            <w:shd w:val="clear" w:color="auto" w:fill="auto"/>
          </w:tcPr>
          <w:p w14:paraId="686DA11A" w14:textId="77777777" w:rsidR="00C558E0" w:rsidRPr="00C558E0" w:rsidRDefault="00C558E0" w:rsidP="00C558E0">
            <w:pPr>
              <w:numPr>
                <w:ilvl w:val="0"/>
                <w:numId w:val="27"/>
              </w:numPr>
              <w:spacing w:before="120" w:after="120"/>
              <w:rPr>
                <w:rFonts w:eastAsia="Arial" w:cs="Arial"/>
                <w:sz w:val="18"/>
                <w:szCs w:val="18"/>
                <w:lang w:val="en-US" w:eastAsia="en-US"/>
              </w:rPr>
            </w:pPr>
            <w:r w:rsidRPr="00C558E0">
              <w:rPr>
                <w:rFonts w:eastAsia="Arial" w:cs="Arial"/>
                <w:sz w:val="18"/>
                <w:szCs w:val="18"/>
                <w:lang w:val="en-US" w:eastAsia="en-US"/>
              </w:rPr>
              <w:t>Please indicate aggregate indemnity limit required</w:t>
            </w:r>
          </w:p>
        </w:tc>
        <w:tc>
          <w:tcPr>
            <w:tcW w:w="1706" w:type="dxa"/>
            <w:gridSpan w:val="2"/>
            <w:tcBorders>
              <w:top w:val="nil"/>
              <w:left w:val="nil"/>
              <w:bottom w:val="nil"/>
              <w:right w:val="single" w:sz="4" w:space="0" w:color="404040"/>
            </w:tcBorders>
            <w:shd w:val="clear" w:color="auto" w:fill="auto"/>
          </w:tcPr>
          <w:p w14:paraId="50CA6139"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736F7B8A" w14:textId="77777777" w:rsidTr="00C558E0">
        <w:trPr>
          <w:trHeight w:val="405"/>
        </w:trPr>
        <w:tc>
          <w:tcPr>
            <w:tcW w:w="850" w:type="dxa"/>
            <w:tcBorders>
              <w:top w:val="nil"/>
              <w:left w:val="single" w:sz="4" w:space="0" w:color="404040"/>
              <w:bottom w:val="nil"/>
              <w:right w:val="nil"/>
            </w:tcBorders>
            <w:shd w:val="clear" w:color="auto" w:fill="auto"/>
          </w:tcPr>
          <w:p w14:paraId="5830B349" w14:textId="77777777" w:rsidR="00C558E0" w:rsidRPr="00C558E0" w:rsidRDefault="00C558E0" w:rsidP="00C558E0">
            <w:pPr>
              <w:spacing w:before="120" w:after="120"/>
              <w:rPr>
                <w:rFonts w:eastAsia="Arial" w:cs="Arial"/>
                <w:color w:val="000000"/>
                <w:sz w:val="18"/>
                <w:szCs w:val="18"/>
                <w:lang w:val="en-US" w:eastAsia="en-US"/>
              </w:rPr>
            </w:pPr>
          </w:p>
        </w:tc>
        <w:tc>
          <w:tcPr>
            <w:tcW w:w="3071" w:type="dxa"/>
            <w:tcBorders>
              <w:top w:val="nil"/>
              <w:left w:val="nil"/>
              <w:bottom w:val="nil"/>
              <w:right w:val="nil"/>
            </w:tcBorders>
            <w:shd w:val="clear" w:color="auto" w:fill="auto"/>
          </w:tcPr>
          <w:p w14:paraId="5F5AE523"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sz w:val="18"/>
                <w:szCs w:val="18"/>
                <w:lang w:val="en-US" w:eastAsia="en-US"/>
              </w:rPr>
              <w:fldChar w:fldCharType="begin">
                <w:ffData>
                  <w:name w:val="Check7"/>
                  <w:enabled/>
                  <w:calcOnExit w:val="0"/>
                  <w:checkBox>
                    <w:sizeAuto/>
                    <w:default w:val="0"/>
                  </w:checkBox>
                </w:ffData>
              </w:fldChar>
            </w:r>
            <w:bookmarkStart w:id="21" w:name="Check7"/>
            <w:r w:rsidRPr="00C558E0">
              <w:rPr>
                <w:rFonts w:eastAsia="Arial" w:cs="Arial"/>
                <w:sz w:val="18"/>
                <w:szCs w:val="18"/>
                <w:lang w:val="en-US" w:eastAsia="en-US"/>
              </w:rPr>
              <w:instrText xml:space="preserve"> FORMCHECKBOX </w:instrText>
            </w:r>
            <w:r w:rsidR="00980312">
              <w:rPr>
                <w:rFonts w:eastAsia="Arial" w:cs="Arial"/>
                <w:sz w:val="18"/>
                <w:szCs w:val="18"/>
                <w:lang w:val="en-US" w:eastAsia="en-US"/>
              </w:rPr>
            </w:r>
            <w:r w:rsidR="00980312">
              <w:rPr>
                <w:rFonts w:eastAsia="Arial" w:cs="Arial"/>
                <w:sz w:val="18"/>
                <w:szCs w:val="18"/>
                <w:lang w:val="en-US" w:eastAsia="en-US"/>
              </w:rPr>
              <w:fldChar w:fldCharType="separate"/>
            </w:r>
            <w:r w:rsidRPr="00C558E0">
              <w:rPr>
                <w:rFonts w:eastAsia="Arial" w:cs="Arial"/>
                <w:sz w:val="18"/>
                <w:szCs w:val="18"/>
                <w:lang w:val="en-US" w:eastAsia="en-US"/>
              </w:rPr>
              <w:fldChar w:fldCharType="end"/>
            </w:r>
            <w:bookmarkEnd w:id="21"/>
            <w:r w:rsidRPr="00C558E0">
              <w:rPr>
                <w:rFonts w:eastAsia="Arial" w:cs="Arial"/>
                <w:sz w:val="18"/>
                <w:szCs w:val="18"/>
                <w:lang w:val="en-US" w:eastAsia="en-US"/>
              </w:rPr>
              <w:t xml:space="preserve">  $1,000,000.00</w:t>
            </w:r>
          </w:p>
          <w:p w14:paraId="3D1565F4"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fldChar w:fldCharType="begin">
                <w:ffData>
                  <w:name w:val="Check10"/>
                  <w:enabled/>
                  <w:calcOnExit w:val="0"/>
                  <w:checkBox>
                    <w:sizeAuto/>
                    <w:default w:val="0"/>
                  </w:checkBox>
                </w:ffData>
              </w:fldChar>
            </w:r>
            <w:bookmarkStart w:id="22" w:name="Check10"/>
            <w:r w:rsidRPr="00C558E0">
              <w:rPr>
                <w:rFonts w:eastAsia="Arial" w:cs="Arial"/>
                <w:sz w:val="18"/>
                <w:szCs w:val="18"/>
                <w:lang w:val="en-US" w:eastAsia="en-US"/>
              </w:rPr>
              <w:instrText xml:space="preserve"> FORMCHECKBOX </w:instrText>
            </w:r>
            <w:r w:rsidR="00980312">
              <w:rPr>
                <w:rFonts w:eastAsia="Arial" w:cs="Arial"/>
                <w:sz w:val="18"/>
                <w:szCs w:val="18"/>
                <w:lang w:val="en-US" w:eastAsia="en-US"/>
              </w:rPr>
            </w:r>
            <w:r w:rsidR="00980312">
              <w:rPr>
                <w:rFonts w:eastAsia="Arial" w:cs="Arial"/>
                <w:sz w:val="18"/>
                <w:szCs w:val="18"/>
                <w:lang w:val="en-US" w:eastAsia="en-US"/>
              </w:rPr>
              <w:fldChar w:fldCharType="separate"/>
            </w:r>
            <w:r w:rsidRPr="00C558E0">
              <w:rPr>
                <w:rFonts w:eastAsia="Arial" w:cs="Arial"/>
                <w:sz w:val="18"/>
                <w:szCs w:val="18"/>
                <w:lang w:val="en-US" w:eastAsia="en-US"/>
              </w:rPr>
              <w:fldChar w:fldCharType="end"/>
            </w:r>
            <w:bookmarkEnd w:id="22"/>
            <w:r w:rsidRPr="00C558E0">
              <w:rPr>
                <w:rFonts w:eastAsia="Arial" w:cs="Arial"/>
                <w:sz w:val="18"/>
                <w:szCs w:val="18"/>
                <w:lang w:val="en-US" w:eastAsia="en-US"/>
              </w:rPr>
              <w:t xml:space="preserve">  $10,000,000.00</w:t>
            </w:r>
          </w:p>
        </w:tc>
        <w:tc>
          <w:tcPr>
            <w:tcW w:w="3071" w:type="dxa"/>
            <w:tcBorders>
              <w:top w:val="nil"/>
              <w:left w:val="nil"/>
              <w:bottom w:val="nil"/>
              <w:right w:val="nil"/>
            </w:tcBorders>
            <w:shd w:val="clear" w:color="auto" w:fill="auto"/>
          </w:tcPr>
          <w:p w14:paraId="78F50D3D"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sz w:val="18"/>
                <w:szCs w:val="18"/>
                <w:lang w:val="en-US" w:eastAsia="en-US"/>
              </w:rPr>
              <w:fldChar w:fldCharType="begin">
                <w:ffData>
                  <w:name w:val="Check8"/>
                  <w:enabled/>
                  <w:calcOnExit w:val="0"/>
                  <w:checkBox>
                    <w:sizeAuto/>
                    <w:default w:val="0"/>
                  </w:checkBox>
                </w:ffData>
              </w:fldChar>
            </w:r>
            <w:bookmarkStart w:id="23" w:name="Check8"/>
            <w:r w:rsidRPr="00C558E0">
              <w:rPr>
                <w:rFonts w:eastAsia="Arial" w:cs="Arial"/>
                <w:sz w:val="18"/>
                <w:szCs w:val="18"/>
                <w:lang w:val="en-US" w:eastAsia="en-US"/>
              </w:rPr>
              <w:instrText xml:space="preserve"> FORMCHECKBOX </w:instrText>
            </w:r>
            <w:r w:rsidR="00980312">
              <w:rPr>
                <w:rFonts w:eastAsia="Arial" w:cs="Arial"/>
                <w:sz w:val="18"/>
                <w:szCs w:val="18"/>
                <w:lang w:val="en-US" w:eastAsia="en-US"/>
              </w:rPr>
            </w:r>
            <w:r w:rsidR="00980312">
              <w:rPr>
                <w:rFonts w:eastAsia="Arial" w:cs="Arial"/>
                <w:sz w:val="18"/>
                <w:szCs w:val="18"/>
                <w:lang w:val="en-US" w:eastAsia="en-US"/>
              </w:rPr>
              <w:fldChar w:fldCharType="separate"/>
            </w:r>
            <w:r w:rsidRPr="00C558E0">
              <w:rPr>
                <w:rFonts w:eastAsia="Arial" w:cs="Arial"/>
                <w:sz w:val="18"/>
                <w:szCs w:val="18"/>
                <w:lang w:val="en-US" w:eastAsia="en-US"/>
              </w:rPr>
              <w:fldChar w:fldCharType="end"/>
            </w:r>
            <w:bookmarkEnd w:id="23"/>
            <w:r w:rsidRPr="00C558E0">
              <w:rPr>
                <w:rFonts w:eastAsia="Arial" w:cs="Arial"/>
                <w:sz w:val="18"/>
                <w:szCs w:val="18"/>
                <w:lang w:val="en-US" w:eastAsia="en-US"/>
              </w:rPr>
              <w:t xml:space="preserve">  $2,000,000.00</w:t>
            </w:r>
          </w:p>
          <w:p w14:paraId="6C09E7ED" w14:textId="77777777" w:rsidR="00C558E0" w:rsidRPr="00C558E0" w:rsidRDefault="00C558E0" w:rsidP="00C558E0">
            <w:pPr>
              <w:tabs>
                <w:tab w:val="left" w:pos="3969"/>
                <w:tab w:val="left" w:pos="7938"/>
              </w:tabs>
              <w:spacing w:before="0" w:after="240"/>
              <w:rPr>
                <w:rFonts w:eastAsia="Arial" w:cs="Arial"/>
                <w:sz w:val="18"/>
                <w:szCs w:val="18"/>
                <w:lang w:val="en-US" w:eastAsia="en-US"/>
              </w:rPr>
            </w:pPr>
            <w:r w:rsidRPr="00C558E0">
              <w:rPr>
                <w:rFonts w:eastAsia="Arial" w:cs="Arial"/>
                <w:sz w:val="18"/>
                <w:szCs w:val="18"/>
                <w:lang w:val="en-US" w:eastAsia="en-US"/>
              </w:rPr>
              <w:fldChar w:fldCharType="begin">
                <w:ffData>
                  <w:name w:val="Check11"/>
                  <w:enabled/>
                  <w:calcOnExit w:val="0"/>
                  <w:checkBox>
                    <w:sizeAuto/>
                    <w:default w:val="0"/>
                  </w:checkBox>
                </w:ffData>
              </w:fldChar>
            </w:r>
            <w:bookmarkStart w:id="24" w:name="Check11"/>
            <w:r w:rsidRPr="00C558E0">
              <w:rPr>
                <w:rFonts w:eastAsia="Arial" w:cs="Arial"/>
                <w:sz w:val="18"/>
                <w:szCs w:val="18"/>
                <w:lang w:val="en-US" w:eastAsia="en-US"/>
              </w:rPr>
              <w:instrText xml:space="preserve"> FORMCHECKBOX </w:instrText>
            </w:r>
            <w:r w:rsidR="00980312">
              <w:rPr>
                <w:rFonts w:eastAsia="Arial" w:cs="Arial"/>
                <w:sz w:val="18"/>
                <w:szCs w:val="18"/>
                <w:lang w:val="en-US" w:eastAsia="en-US"/>
              </w:rPr>
            </w:r>
            <w:r w:rsidR="00980312">
              <w:rPr>
                <w:rFonts w:eastAsia="Arial" w:cs="Arial"/>
                <w:sz w:val="18"/>
                <w:szCs w:val="18"/>
                <w:lang w:val="en-US" w:eastAsia="en-US"/>
              </w:rPr>
              <w:fldChar w:fldCharType="separate"/>
            </w:r>
            <w:r w:rsidRPr="00C558E0">
              <w:rPr>
                <w:rFonts w:eastAsia="Arial" w:cs="Arial"/>
                <w:sz w:val="18"/>
                <w:szCs w:val="18"/>
                <w:lang w:val="en-US" w:eastAsia="en-US"/>
              </w:rPr>
              <w:fldChar w:fldCharType="end"/>
            </w:r>
            <w:bookmarkEnd w:id="24"/>
            <w:r w:rsidRPr="00C558E0">
              <w:rPr>
                <w:rFonts w:eastAsia="Arial" w:cs="Arial"/>
                <w:sz w:val="18"/>
                <w:szCs w:val="18"/>
                <w:lang w:val="en-US" w:eastAsia="en-US"/>
              </w:rPr>
              <w:t>Other, please specify:</w:t>
            </w:r>
          </w:p>
        </w:tc>
        <w:tc>
          <w:tcPr>
            <w:tcW w:w="3072" w:type="dxa"/>
            <w:gridSpan w:val="2"/>
            <w:tcBorders>
              <w:top w:val="nil"/>
              <w:left w:val="nil"/>
              <w:bottom w:val="nil"/>
              <w:right w:val="nil"/>
            </w:tcBorders>
            <w:shd w:val="clear" w:color="auto" w:fill="auto"/>
          </w:tcPr>
          <w:p w14:paraId="53135839" w14:textId="77777777" w:rsidR="00C558E0" w:rsidRPr="00C558E0" w:rsidRDefault="00C558E0" w:rsidP="00C558E0">
            <w:pPr>
              <w:spacing w:before="120" w:after="120"/>
              <w:rPr>
                <w:rFonts w:eastAsia="Arial" w:cs="Arial"/>
                <w:sz w:val="18"/>
                <w:szCs w:val="18"/>
                <w:lang w:val="en-US" w:eastAsia="en-US"/>
              </w:rPr>
            </w:pPr>
            <w:r w:rsidRPr="00C558E0">
              <w:rPr>
                <w:rFonts w:eastAsia="Arial" w:cs="Arial"/>
                <w:sz w:val="18"/>
                <w:szCs w:val="18"/>
                <w:lang w:val="en-US" w:eastAsia="en-US"/>
              </w:rPr>
              <w:fldChar w:fldCharType="begin">
                <w:ffData>
                  <w:name w:val="Check9"/>
                  <w:enabled/>
                  <w:calcOnExit w:val="0"/>
                  <w:checkBox>
                    <w:sizeAuto/>
                    <w:default w:val="0"/>
                  </w:checkBox>
                </w:ffData>
              </w:fldChar>
            </w:r>
            <w:bookmarkStart w:id="25" w:name="Check9"/>
            <w:r w:rsidRPr="00C558E0">
              <w:rPr>
                <w:rFonts w:eastAsia="Arial" w:cs="Arial"/>
                <w:sz w:val="18"/>
                <w:szCs w:val="18"/>
                <w:lang w:val="en-US" w:eastAsia="en-US"/>
              </w:rPr>
              <w:instrText xml:space="preserve"> FORMCHECKBOX </w:instrText>
            </w:r>
            <w:r w:rsidR="00980312">
              <w:rPr>
                <w:rFonts w:eastAsia="Arial" w:cs="Arial"/>
                <w:sz w:val="18"/>
                <w:szCs w:val="18"/>
                <w:lang w:val="en-US" w:eastAsia="en-US"/>
              </w:rPr>
            </w:r>
            <w:r w:rsidR="00980312">
              <w:rPr>
                <w:rFonts w:eastAsia="Arial" w:cs="Arial"/>
                <w:sz w:val="18"/>
                <w:szCs w:val="18"/>
                <w:lang w:val="en-US" w:eastAsia="en-US"/>
              </w:rPr>
              <w:fldChar w:fldCharType="separate"/>
            </w:r>
            <w:r w:rsidRPr="00C558E0">
              <w:rPr>
                <w:rFonts w:eastAsia="Arial" w:cs="Arial"/>
                <w:sz w:val="18"/>
                <w:szCs w:val="18"/>
                <w:lang w:val="en-US" w:eastAsia="en-US"/>
              </w:rPr>
              <w:fldChar w:fldCharType="end"/>
            </w:r>
            <w:bookmarkEnd w:id="25"/>
            <w:r w:rsidRPr="00C558E0">
              <w:rPr>
                <w:rFonts w:eastAsia="Arial" w:cs="Arial"/>
                <w:sz w:val="18"/>
                <w:szCs w:val="18"/>
                <w:lang w:val="en-US" w:eastAsia="en-US"/>
              </w:rPr>
              <w:t xml:space="preserve">  $5,000,000.00</w:t>
            </w:r>
          </w:p>
          <w:p w14:paraId="282C568E"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sz w:val="18"/>
                <w:szCs w:val="18"/>
                <w:lang w:val="en-US" w:eastAsia="en-US"/>
              </w:rPr>
              <w:t>$</w:t>
            </w:r>
            <w:r w:rsidRPr="00C558E0">
              <w:rPr>
                <w:rFonts w:eastAsia="Arial" w:cs="Arial"/>
                <w:sz w:val="18"/>
                <w:szCs w:val="18"/>
                <w:lang w:val="en-US" w:eastAsia="en-US"/>
              </w:rPr>
              <w:fldChar w:fldCharType="begin">
                <w:ffData>
                  <w:name w:val="Text487"/>
                  <w:enabled/>
                  <w:calcOnExit w:val="0"/>
                  <w:textInput/>
                </w:ffData>
              </w:fldChar>
            </w:r>
            <w:bookmarkStart w:id="26" w:name="Text487"/>
            <w:r w:rsidRPr="00C558E0">
              <w:rPr>
                <w:rFonts w:eastAsia="Arial" w:cs="Arial"/>
                <w:sz w:val="18"/>
                <w:szCs w:val="18"/>
                <w:lang w:val="en-US" w:eastAsia="en-US"/>
              </w:rPr>
              <w:instrText xml:space="preserve"> FORMTEXT </w:instrText>
            </w:r>
            <w:r w:rsidRPr="00C558E0">
              <w:rPr>
                <w:rFonts w:eastAsia="Arial" w:cs="Arial"/>
                <w:sz w:val="18"/>
                <w:szCs w:val="18"/>
                <w:lang w:val="en-US" w:eastAsia="en-US"/>
              </w:rPr>
            </w:r>
            <w:r w:rsidRPr="00C558E0">
              <w:rPr>
                <w:rFonts w:eastAsia="Arial" w:cs="Arial"/>
                <w:sz w:val="18"/>
                <w:szCs w:val="18"/>
                <w:lang w:val="en-US" w:eastAsia="en-US"/>
              </w:rPr>
              <w:fldChar w:fldCharType="separate"/>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noProof/>
                <w:sz w:val="18"/>
                <w:szCs w:val="18"/>
                <w:lang w:val="en-US" w:eastAsia="en-US"/>
              </w:rPr>
              <w:t> </w:t>
            </w:r>
            <w:r w:rsidRPr="00C558E0">
              <w:rPr>
                <w:rFonts w:eastAsia="Arial" w:cs="Arial"/>
                <w:sz w:val="18"/>
                <w:szCs w:val="18"/>
                <w:lang w:val="en-US" w:eastAsia="en-US"/>
              </w:rPr>
              <w:fldChar w:fldCharType="end"/>
            </w:r>
            <w:bookmarkEnd w:id="26"/>
          </w:p>
        </w:tc>
        <w:tc>
          <w:tcPr>
            <w:tcW w:w="284" w:type="dxa"/>
            <w:tcBorders>
              <w:top w:val="nil"/>
              <w:left w:val="nil"/>
              <w:bottom w:val="nil"/>
              <w:right w:val="single" w:sz="4" w:space="0" w:color="404040"/>
            </w:tcBorders>
            <w:shd w:val="clear" w:color="auto" w:fill="auto"/>
          </w:tcPr>
          <w:p w14:paraId="480142E1"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75978A19" w14:textId="77777777" w:rsidTr="00C558E0">
        <w:trPr>
          <w:trHeight w:val="100"/>
        </w:trPr>
        <w:tc>
          <w:tcPr>
            <w:tcW w:w="8642" w:type="dxa"/>
            <w:gridSpan w:val="4"/>
            <w:tcBorders>
              <w:top w:val="nil"/>
              <w:left w:val="single" w:sz="4" w:space="0" w:color="404040"/>
              <w:bottom w:val="nil"/>
              <w:right w:val="nil"/>
            </w:tcBorders>
            <w:shd w:val="clear" w:color="auto" w:fill="auto"/>
          </w:tcPr>
          <w:p w14:paraId="16E35A1E" w14:textId="77777777" w:rsidR="00C558E0" w:rsidRPr="00C558E0" w:rsidRDefault="00C558E0" w:rsidP="00C558E0">
            <w:pPr>
              <w:numPr>
                <w:ilvl w:val="0"/>
                <w:numId w:val="27"/>
              </w:numPr>
              <w:spacing w:before="120" w:after="120"/>
              <w:rPr>
                <w:rFonts w:eastAsia="Arial" w:cs="Arial"/>
                <w:sz w:val="18"/>
                <w:szCs w:val="18"/>
                <w:lang w:val="en-US" w:eastAsia="en-US"/>
              </w:rPr>
            </w:pPr>
            <w:r w:rsidRPr="00C558E0">
              <w:rPr>
                <w:rFonts w:eastAsia="Arial" w:cs="Arial"/>
                <w:sz w:val="18"/>
                <w:szCs w:val="18"/>
                <w:lang w:val="en-US" w:eastAsia="en-US"/>
              </w:rPr>
              <w:t>Are there positive entry control procedures used to restrict the entry of non-authorised personnel into the Applicant's data processing centres?</w:t>
            </w:r>
          </w:p>
        </w:tc>
        <w:tc>
          <w:tcPr>
            <w:tcW w:w="1706" w:type="dxa"/>
            <w:gridSpan w:val="2"/>
            <w:tcBorders>
              <w:top w:val="nil"/>
              <w:left w:val="nil"/>
              <w:bottom w:val="nil"/>
              <w:right w:val="single" w:sz="4" w:space="0" w:color="404040"/>
            </w:tcBorders>
            <w:shd w:val="clear" w:color="auto" w:fill="auto"/>
          </w:tcPr>
          <w:p w14:paraId="2B04E37A"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23AE2885" w14:textId="77777777" w:rsidTr="00C558E0">
        <w:trPr>
          <w:trHeight w:val="409"/>
        </w:trPr>
        <w:tc>
          <w:tcPr>
            <w:tcW w:w="8642" w:type="dxa"/>
            <w:gridSpan w:val="4"/>
            <w:tcBorders>
              <w:top w:val="nil"/>
              <w:left w:val="single" w:sz="4" w:space="0" w:color="404040"/>
              <w:bottom w:val="nil"/>
              <w:right w:val="nil"/>
            </w:tcBorders>
            <w:shd w:val="clear" w:color="auto" w:fill="auto"/>
          </w:tcPr>
          <w:p w14:paraId="5199C58F" w14:textId="77777777" w:rsidR="00C558E0" w:rsidRPr="00C558E0" w:rsidRDefault="00C558E0" w:rsidP="00C558E0">
            <w:pPr>
              <w:numPr>
                <w:ilvl w:val="0"/>
                <w:numId w:val="27"/>
              </w:numPr>
              <w:spacing w:before="120" w:after="120"/>
              <w:rPr>
                <w:rFonts w:eastAsia="Arial" w:cs="Arial"/>
                <w:sz w:val="18"/>
                <w:szCs w:val="18"/>
                <w:lang w:val="en-US" w:eastAsia="en-US"/>
              </w:rPr>
            </w:pPr>
            <w:r w:rsidRPr="00C558E0">
              <w:rPr>
                <w:rFonts w:eastAsia="Arial" w:cs="Arial"/>
                <w:sz w:val="18"/>
                <w:szCs w:val="18"/>
                <w:lang w:val="en-US" w:eastAsia="en-US"/>
              </w:rPr>
              <w:t>Are the following entry control procedures utilised?</w:t>
            </w:r>
          </w:p>
        </w:tc>
        <w:tc>
          <w:tcPr>
            <w:tcW w:w="1706" w:type="dxa"/>
            <w:gridSpan w:val="2"/>
            <w:tcBorders>
              <w:top w:val="nil"/>
              <w:left w:val="nil"/>
              <w:bottom w:val="nil"/>
              <w:right w:val="single" w:sz="4" w:space="0" w:color="404040"/>
            </w:tcBorders>
            <w:shd w:val="clear" w:color="auto" w:fill="auto"/>
          </w:tcPr>
          <w:p w14:paraId="133CEF1F"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75B545B8" w14:textId="77777777" w:rsidTr="00C558E0">
        <w:trPr>
          <w:trHeight w:val="209"/>
        </w:trPr>
        <w:tc>
          <w:tcPr>
            <w:tcW w:w="8642" w:type="dxa"/>
            <w:gridSpan w:val="4"/>
            <w:tcBorders>
              <w:top w:val="nil"/>
              <w:left w:val="single" w:sz="4" w:space="0" w:color="404040"/>
              <w:bottom w:val="nil"/>
              <w:right w:val="nil"/>
            </w:tcBorders>
            <w:shd w:val="clear" w:color="auto" w:fill="auto"/>
          </w:tcPr>
          <w:p w14:paraId="6B5528E4" w14:textId="77777777" w:rsidR="00C558E0" w:rsidRPr="00C558E0" w:rsidRDefault="00C558E0" w:rsidP="00C558E0">
            <w:pPr>
              <w:numPr>
                <w:ilvl w:val="0"/>
                <w:numId w:val="29"/>
              </w:numPr>
              <w:spacing w:before="0" w:after="120"/>
              <w:rPr>
                <w:rFonts w:eastAsia="Arial" w:cs="Arial"/>
                <w:sz w:val="18"/>
                <w:szCs w:val="18"/>
                <w:lang w:val="en-US" w:eastAsia="en-US"/>
              </w:rPr>
            </w:pPr>
            <w:r w:rsidRPr="00C558E0">
              <w:rPr>
                <w:rFonts w:eastAsia="Arial" w:cs="Arial"/>
                <w:sz w:val="18"/>
                <w:szCs w:val="18"/>
                <w:lang w:val="en-US" w:eastAsia="en-US"/>
              </w:rPr>
              <w:t>Mantrap entry System</w:t>
            </w:r>
          </w:p>
        </w:tc>
        <w:tc>
          <w:tcPr>
            <w:tcW w:w="1706" w:type="dxa"/>
            <w:gridSpan w:val="2"/>
            <w:tcBorders>
              <w:top w:val="nil"/>
              <w:left w:val="nil"/>
              <w:bottom w:val="nil"/>
              <w:right w:val="single" w:sz="4" w:space="0" w:color="404040"/>
            </w:tcBorders>
            <w:shd w:val="clear" w:color="auto" w:fill="auto"/>
          </w:tcPr>
          <w:p w14:paraId="3D0EA3F8"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5AB1F735" w14:textId="77777777" w:rsidTr="00C558E0">
        <w:trPr>
          <w:trHeight w:val="100"/>
        </w:trPr>
        <w:tc>
          <w:tcPr>
            <w:tcW w:w="8642" w:type="dxa"/>
            <w:gridSpan w:val="4"/>
            <w:tcBorders>
              <w:top w:val="nil"/>
              <w:left w:val="single" w:sz="4" w:space="0" w:color="404040"/>
              <w:bottom w:val="nil"/>
              <w:right w:val="nil"/>
            </w:tcBorders>
            <w:shd w:val="clear" w:color="auto" w:fill="auto"/>
          </w:tcPr>
          <w:p w14:paraId="4640A1E0" w14:textId="77777777" w:rsidR="00C558E0" w:rsidRPr="00C558E0" w:rsidRDefault="00C558E0" w:rsidP="00C558E0">
            <w:pPr>
              <w:numPr>
                <w:ilvl w:val="0"/>
                <w:numId w:val="28"/>
              </w:numPr>
              <w:spacing w:before="0" w:after="120"/>
              <w:rPr>
                <w:rFonts w:eastAsia="Arial" w:cs="Arial"/>
                <w:sz w:val="18"/>
                <w:szCs w:val="18"/>
                <w:lang w:val="en-US" w:eastAsia="en-US"/>
              </w:rPr>
            </w:pPr>
            <w:r w:rsidRPr="00C558E0">
              <w:rPr>
                <w:rFonts w:eastAsia="Arial" w:cs="Arial"/>
                <w:sz w:val="18"/>
                <w:szCs w:val="18"/>
                <w:lang w:val="en-US" w:eastAsia="en-US"/>
              </w:rPr>
              <w:t>Television recorder to a central guard area</w:t>
            </w:r>
          </w:p>
        </w:tc>
        <w:tc>
          <w:tcPr>
            <w:tcW w:w="1706" w:type="dxa"/>
            <w:gridSpan w:val="2"/>
            <w:tcBorders>
              <w:top w:val="nil"/>
              <w:left w:val="nil"/>
              <w:bottom w:val="nil"/>
              <w:right w:val="single" w:sz="4" w:space="0" w:color="404040"/>
            </w:tcBorders>
            <w:shd w:val="clear" w:color="auto" w:fill="auto"/>
          </w:tcPr>
          <w:p w14:paraId="388ED5EF"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4580BE91" w14:textId="77777777" w:rsidTr="00C558E0">
        <w:trPr>
          <w:trHeight w:val="283"/>
        </w:trPr>
        <w:tc>
          <w:tcPr>
            <w:tcW w:w="8642" w:type="dxa"/>
            <w:gridSpan w:val="4"/>
            <w:tcBorders>
              <w:top w:val="nil"/>
              <w:left w:val="single" w:sz="4" w:space="0" w:color="404040"/>
              <w:bottom w:val="nil"/>
              <w:right w:val="nil"/>
            </w:tcBorders>
            <w:shd w:val="clear" w:color="auto" w:fill="auto"/>
          </w:tcPr>
          <w:p w14:paraId="78658DBC" w14:textId="77777777" w:rsidR="00C558E0" w:rsidRPr="00C558E0" w:rsidRDefault="00C558E0" w:rsidP="00C558E0">
            <w:pPr>
              <w:numPr>
                <w:ilvl w:val="0"/>
                <w:numId w:val="28"/>
              </w:numPr>
              <w:spacing w:before="0" w:after="120"/>
              <w:rPr>
                <w:rFonts w:eastAsia="Arial" w:cs="Arial"/>
                <w:sz w:val="18"/>
                <w:szCs w:val="18"/>
                <w:lang w:val="en-US" w:eastAsia="en-US"/>
              </w:rPr>
            </w:pPr>
            <w:r w:rsidRPr="00C558E0">
              <w:rPr>
                <w:rFonts w:eastAsia="Arial" w:cs="Arial"/>
                <w:sz w:val="18"/>
                <w:szCs w:val="18"/>
                <w:lang w:val="en-US" w:eastAsia="en-US"/>
              </w:rPr>
              <w:t>Personal identification by shift supervisors</w:t>
            </w:r>
          </w:p>
        </w:tc>
        <w:tc>
          <w:tcPr>
            <w:tcW w:w="1706" w:type="dxa"/>
            <w:gridSpan w:val="2"/>
            <w:tcBorders>
              <w:top w:val="nil"/>
              <w:left w:val="nil"/>
              <w:bottom w:val="nil"/>
              <w:right w:val="single" w:sz="4" w:space="0" w:color="404040"/>
            </w:tcBorders>
            <w:shd w:val="clear" w:color="auto" w:fill="auto"/>
          </w:tcPr>
          <w:p w14:paraId="6AFB4B32"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r w:rsidR="00C558E0" w:rsidRPr="00C558E0" w14:paraId="6527CBB8" w14:textId="77777777" w:rsidTr="00C558E0">
        <w:trPr>
          <w:trHeight w:val="381"/>
        </w:trPr>
        <w:tc>
          <w:tcPr>
            <w:tcW w:w="8642" w:type="dxa"/>
            <w:gridSpan w:val="4"/>
            <w:tcBorders>
              <w:top w:val="nil"/>
              <w:left w:val="single" w:sz="4" w:space="0" w:color="404040"/>
              <w:bottom w:val="single" w:sz="4" w:space="0" w:color="404040"/>
              <w:right w:val="nil"/>
            </w:tcBorders>
            <w:shd w:val="clear" w:color="auto" w:fill="auto"/>
          </w:tcPr>
          <w:p w14:paraId="771B8ED3" w14:textId="77777777" w:rsidR="00C558E0" w:rsidRPr="00C558E0" w:rsidRDefault="00C558E0" w:rsidP="00C558E0">
            <w:pPr>
              <w:numPr>
                <w:ilvl w:val="0"/>
                <w:numId w:val="28"/>
              </w:numPr>
              <w:spacing w:before="0" w:after="120"/>
              <w:rPr>
                <w:rFonts w:eastAsia="Arial" w:cs="Arial"/>
                <w:sz w:val="18"/>
                <w:szCs w:val="18"/>
                <w:lang w:val="en-US" w:eastAsia="en-US"/>
              </w:rPr>
            </w:pPr>
            <w:r w:rsidRPr="00C558E0">
              <w:rPr>
                <w:rFonts w:eastAsia="Arial" w:cs="Arial"/>
                <w:sz w:val="18"/>
                <w:szCs w:val="18"/>
                <w:lang w:val="en-US" w:eastAsia="en-US"/>
              </w:rPr>
              <w:t>Minicomputer badge System</w:t>
            </w:r>
          </w:p>
        </w:tc>
        <w:tc>
          <w:tcPr>
            <w:tcW w:w="1706" w:type="dxa"/>
            <w:gridSpan w:val="2"/>
            <w:tcBorders>
              <w:top w:val="nil"/>
              <w:left w:val="nil"/>
              <w:bottom w:val="single" w:sz="4" w:space="0" w:color="404040"/>
              <w:right w:val="single" w:sz="4" w:space="0" w:color="404040"/>
            </w:tcBorders>
            <w:shd w:val="clear" w:color="auto" w:fill="auto"/>
          </w:tcPr>
          <w:p w14:paraId="77431FCC" w14:textId="77777777" w:rsidR="00C558E0" w:rsidRPr="00C558E0" w:rsidRDefault="00C558E0" w:rsidP="00C558E0">
            <w:pPr>
              <w:spacing w:before="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Check2"/>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Yes   </w:t>
            </w:r>
            <w:r w:rsidRPr="00C558E0">
              <w:rPr>
                <w:rFonts w:eastAsia="Arial" w:cs="Arial"/>
                <w:color w:val="000000"/>
                <w:sz w:val="18"/>
                <w:szCs w:val="18"/>
                <w:lang w:val="en-US" w:eastAsia="en-US"/>
              </w:rPr>
              <w:fldChar w:fldCharType="begin">
                <w:ffData>
                  <w:name w:val="Check5"/>
                  <w:enabled/>
                  <w:calcOnExit w:val="0"/>
                  <w:checkBox>
                    <w:sizeAuto/>
                    <w:default w:val="0"/>
                  </w:checkBox>
                </w:ffData>
              </w:fldChar>
            </w:r>
            <w:r w:rsidRPr="00C558E0">
              <w:rPr>
                <w:rFonts w:eastAsia="Arial" w:cs="Arial"/>
                <w:color w:val="000000"/>
                <w:sz w:val="18"/>
                <w:szCs w:val="18"/>
                <w:lang w:val="en-US" w:eastAsia="en-US"/>
              </w:rPr>
              <w:instrText xml:space="preserve"> FORMCHECKBOX </w:instrText>
            </w:r>
            <w:r w:rsidR="00980312">
              <w:rPr>
                <w:rFonts w:eastAsia="Arial" w:cs="Arial"/>
                <w:color w:val="000000"/>
                <w:sz w:val="18"/>
                <w:szCs w:val="18"/>
                <w:lang w:val="en-US" w:eastAsia="en-US"/>
              </w:rPr>
            </w:r>
            <w:r w:rsidR="00980312">
              <w:rPr>
                <w:rFonts w:eastAsia="Arial" w:cs="Arial"/>
                <w:color w:val="000000"/>
                <w:sz w:val="18"/>
                <w:szCs w:val="18"/>
                <w:lang w:val="en-US" w:eastAsia="en-US"/>
              </w:rPr>
              <w:fldChar w:fldCharType="separate"/>
            </w:r>
            <w:r w:rsidRPr="00C558E0">
              <w:rPr>
                <w:rFonts w:eastAsia="Arial" w:cs="Arial"/>
                <w:color w:val="000000"/>
                <w:sz w:val="18"/>
                <w:szCs w:val="18"/>
                <w:lang w:val="en-US" w:eastAsia="en-US"/>
              </w:rPr>
              <w:fldChar w:fldCharType="end"/>
            </w:r>
            <w:r w:rsidRPr="00C558E0">
              <w:rPr>
                <w:rFonts w:eastAsia="Arial" w:cs="Arial"/>
                <w:color w:val="000000"/>
                <w:sz w:val="18"/>
                <w:szCs w:val="18"/>
                <w:lang w:val="en-US" w:eastAsia="en-US"/>
              </w:rPr>
              <w:t xml:space="preserve">  No</w:t>
            </w:r>
          </w:p>
        </w:tc>
      </w:tr>
    </w:tbl>
    <w:p w14:paraId="42BF405D"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p w14:paraId="3E15068D"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p w14:paraId="47A93619"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tbl>
      <w:tblPr>
        <w:tblStyle w:val="TableGrid1"/>
        <w:tblW w:w="10206" w:type="dxa"/>
        <w:tblInd w:w="137" w:type="dxa"/>
        <w:tblLayout w:type="fixed"/>
        <w:tblLook w:val="04A0" w:firstRow="1" w:lastRow="0" w:firstColumn="1" w:lastColumn="0" w:noHBand="0" w:noVBand="1"/>
      </w:tblPr>
      <w:tblGrid>
        <w:gridCol w:w="335"/>
        <w:gridCol w:w="1065"/>
        <w:gridCol w:w="1065"/>
        <w:gridCol w:w="1065"/>
        <w:gridCol w:w="1065"/>
        <w:gridCol w:w="1066"/>
        <w:gridCol w:w="1065"/>
        <w:gridCol w:w="1065"/>
        <w:gridCol w:w="147"/>
        <w:gridCol w:w="918"/>
        <w:gridCol w:w="1066"/>
        <w:gridCol w:w="284"/>
      </w:tblGrid>
      <w:tr w:rsidR="00C558E0" w:rsidRPr="00C558E0" w14:paraId="63C29369" w14:textId="77777777" w:rsidTr="00C558E0">
        <w:trPr>
          <w:trHeight w:val="172"/>
        </w:trPr>
        <w:tc>
          <w:tcPr>
            <w:tcW w:w="10206" w:type="dxa"/>
            <w:gridSpan w:val="12"/>
            <w:tcBorders>
              <w:top w:val="single" w:sz="4" w:space="0" w:color="FFFFFF"/>
              <w:left w:val="single" w:sz="4" w:space="0" w:color="404040"/>
              <w:bottom w:val="single" w:sz="6" w:space="0" w:color="FFFFFF"/>
              <w:right w:val="single" w:sz="4" w:space="0" w:color="404040"/>
            </w:tcBorders>
            <w:shd w:val="clear" w:color="auto" w:fill="404040"/>
          </w:tcPr>
          <w:p w14:paraId="418D45FB" w14:textId="77777777" w:rsidR="00C558E0" w:rsidRPr="00C558E0" w:rsidRDefault="00C558E0" w:rsidP="00C558E0">
            <w:pPr>
              <w:numPr>
                <w:ilvl w:val="0"/>
                <w:numId w:val="12"/>
              </w:numPr>
              <w:spacing w:before="120" w:after="120"/>
              <w:ind w:left="316" w:hanging="283"/>
              <w:rPr>
                <w:rFonts w:eastAsia="Arial" w:cs="Arial"/>
                <w:sz w:val="18"/>
                <w:szCs w:val="18"/>
                <w:lang w:val="en-US" w:eastAsia="en-US"/>
              </w:rPr>
            </w:pPr>
            <w:r w:rsidRPr="00C558E0">
              <w:rPr>
                <w:rFonts w:eastAsia="Arial" w:cs="Arial"/>
                <w:b/>
                <w:color w:val="FFFFFF"/>
                <w:sz w:val="18"/>
                <w:szCs w:val="18"/>
                <w:lang w:val="en-US" w:eastAsia="en-US"/>
              </w:rPr>
              <w:lastRenderedPageBreak/>
              <w:t>Stamp Duty</w:t>
            </w:r>
          </w:p>
        </w:tc>
      </w:tr>
      <w:tr w:rsidR="00C558E0" w:rsidRPr="00C558E0" w14:paraId="1D80328A" w14:textId="77777777" w:rsidTr="00C558E0">
        <w:trPr>
          <w:trHeight w:val="306"/>
        </w:trPr>
        <w:tc>
          <w:tcPr>
            <w:tcW w:w="7938" w:type="dxa"/>
            <w:gridSpan w:val="9"/>
            <w:tcBorders>
              <w:top w:val="single" w:sz="6" w:space="0" w:color="FFFFFF"/>
              <w:left w:val="single" w:sz="4" w:space="0" w:color="404040"/>
              <w:bottom w:val="single" w:sz="6" w:space="0" w:color="FFFFFF"/>
              <w:right w:val="nil"/>
            </w:tcBorders>
            <w:shd w:val="clear" w:color="auto" w:fill="auto"/>
          </w:tcPr>
          <w:p w14:paraId="3A9E0C32"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color w:val="000000"/>
                <w:sz w:val="18"/>
                <w:szCs w:val="18"/>
                <w:lang w:val="en-US" w:eastAsia="en-US"/>
              </w:rPr>
              <w:t>Please state the total number of employees located in the following states and overseas:</w:t>
            </w:r>
          </w:p>
        </w:tc>
        <w:tc>
          <w:tcPr>
            <w:tcW w:w="2268" w:type="dxa"/>
            <w:gridSpan w:val="3"/>
            <w:tcBorders>
              <w:top w:val="single" w:sz="6" w:space="0" w:color="FFFFFF"/>
              <w:left w:val="nil"/>
              <w:bottom w:val="nil"/>
              <w:right w:val="single" w:sz="4" w:space="0" w:color="404040"/>
            </w:tcBorders>
            <w:shd w:val="clear" w:color="auto" w:fill="auto"/>
          </w:tcPr>
          <w:p w14:paraId="5C46A6F7"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B240458" w14:textId="77777777" w:rsidTr="00C558E0">
        <w:trPr>
          <w:trHeight w:val="111"/>
        </w:trPr>
        <w:tc>
          <w:tcPr>
            <w:tcW w:w="10206" w:type="dxa"/>
            <w:gridSpan w:val="12"/>
            <w:tcBorders>
              <w:top w:val="nil"/>
              <w:left w:val="single" w:sz="4" w:space="0" w:color="404040"/>
              <w:bottom w:val="nil"/>
              <w:right w:val="single" w:sz="4" w:space="0" w:color="404040"/>
            </w:tcBorders>
            <w:shd w:val="clear" w:color="auto" w:fill="auto"/>
          </w:tcPr>
          <w:p w14:paraId="5A1FA5AF" w14:textId="77777777" w:rsidR="00C558E0" w:rsidRPr="00C558E0" w:rsidRDefault="00C558E0" w:rsidP="00C558E0">
            <w:pPr>
              <w:spacing w:before="120" w:after="120"/>
              <w:ind w:right="-70"/>
              <w:rPr>
                <w:rFonts w:eastAsia="Arial" w:cs="Arial"/>
                <w:color w:val="000000"/>
                <w:sz w:val="18"/>
                <w:szCs w:val="18"/>
                <w:lang w:val="en-US" w:eastAsia="en-US"/>
              </w:rPr>
            </w:pPr>
          </w:p>
        </w:tc>
      </w:tr>
      <w:tr w:rsidR="00C558E0" w:rsidRPr="00C558E0" w14:paraId="3FC022BD" w14:textId="77777777" w:rsidTr="00C558E0">
        <w:trPr>
          <w:trHeight w:val="493"/>
        </w:trPr>
        <w:tc>
          <w:tcPr>
            <w:tcW w:w="335" w:type="dxa"/>
            <w:tcBorders>
              <w:top w:val="nil"/>
              <w:left w:val="single" w:sz="4" w:space="0" w:color="404040"/>
              <w:bottom w:val="nil"/>
              <w:right w:val="single" w:sz="4" w:space="0" w:color="404040"/>
            </w:tcBorders>
            <w:shd w:val="clear" w:color="auto" w:fill="auto"/>
          </w:tcPr>
          <w:p w14:paraId="7FC7484E" w14:textId="77777777" w:rsidR="00C558E0" w:rsidRPr="00C558E0" w:rsidRDefault="00C558E0" w:rsidP="00C558E0">
            <w:pPr>
              <w:spacing w:before="120" w:after="120"/>
              <w:rPr>
                <w:rFonts w:eastAsia="Arial" w:cs="Arial"/>
                <w:i/>
                <w:sz w:val="18"/>
                <w:szCs w:val="18"/>
                <w:lang w:val="en-US" w:eastAsia="en-US"/>
              </w:rPr>
            </w:pPr>
          </w:p>
        </w:tc>
        <w:tc>
          <w:tcPr>
            <w:tcW w:w="1065" w:type="dxa"/>
            <w:tcBorders>
              <w:top w:val="single" w:sz="4" w:space="0" w:color="404040"/>
              <w:left w:val="single" w:sz="4" w:space="0" w:color="404040"/>
              <w:bottom w:val="single" w:sz="4" w:space="0" w:color="404040"/>
              <w:right w:val="single" w:sz="4" w:space="0" w:color="FFFFFF"/>
            </w:tcBorders>
            <w:shd w:val="clear" w:color="auto" w:fill="404040"/>
          </w:tcPr>
          <w:p w14:paraId="1B2DDC36"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NSW</w:t>
            </w:r>
          </w:p>
        </w:tc>
        <w:tc>
          <w:tcPr>
            <w:tcW w:w="1065" w:type="dxa"/>
            <w:tcBorders>
              <w:top w:val="single" w:sz="4" w:space="0" w:color="404040"/>
              <w:left w:val="single" w:sz="4" w:space="0" w:color="FFFFFF"/>
              <w:bottom w:val="single" w:sz="4" w:space="0" w:color="404040"/>
              <w:right w:val="single" w:sz="4" w:space="0" w:color="FFFFFF"/>
            </w:tcBorders>
            <w:shd w:val="clear" w:color="auto" w:fill="404040"/>
          </w:tcPr>
          <w:p w14:paraId="4965D178"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VIC</w:t>
            </w:r>
          </w:p>
        </w:tc>
        <w:tc>
          <w:tcPr>
            <w:tcW w:w="1065" w:type="dxa"/>
            <w:tcBorders>
              <w:top w:val="single" w:sz="4" w:space="0" w:color="404040"/>
              <w:left w:val="single" w:sz="4" w:space="0" w:color="FFFFFF"/>
              <w:bottom w:val="single" w:sz="4" w:space="0" w:color="404040"/>
              <w:right w:val="single" w:sz="4" w:space="0" w:color="FFFFFF"/>
            </w:tcBorders>
            <w:shd w:val="clear" w:color="auto" w:fill="404040"/>
          </w:tcPr>
          <w:p w14:paraId="6221B7DE"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ACT</w:t>
            </w:r>
          </w:p>
        </w:tc>
        <w:tc>
          <w:tcPr>
            <w:tcW w:w="1065" w:type="dxa"/>
            <w:tcBorders>
              <w:top w:val="single" w:sz="4" w:space="0" w:color="404040"/>
              <w:left w:val="single" w:sz="4" w:space="0" w:color="FFFFFF"/>
              <w:bottom w:val="single" w:sz="4" w:space="0" w:color="404040"/>
              <w:right w:val="single" w:sz="4" w:space="0" w:color="FFFFFF"/>
            </w:tcBorders>
            <w:shd w:val="clear" w:color="auto" w:fill="404040"/>
          </w:tcPr>
          <w:p w14:paraId="4297A03B"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QLD</w:t>
            </w:r>
          </w:p>
        </w:tc>
        <w:tc>
          <w:tcPr>
            <w:tcW w:w="1066" w:type="dxa"/>
            <w:tcBorders>
              <w:top w:val="single" w:sz="4" w:space="0" w:color="404040"/>
              <w:left w:val="single" w:sz="4" w:space="0" w:color="FFFFFF"/>
              <w:bottom w:val="single" w:sz="4" w:space="0" w:color="404040"/>
              <w:right w:val="single" w:sz="4" w:space="0" w:color="FFFFFF"/>
            </w:tcBorders>
            <w:shd w:val="clear" w:color="auto" w:fill="404040"/>
          </w:tcPr>
          <w:p w14:paraId="4DEAD671"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SA</w:t>
            </w:r>
          </w:p>
        </w:tc>
        <w:tc>
          <w:tcPr>
            <w:tcW w:w="1065" w:type="dxa"/>
            <w:tcBorders>
              <w:top w:val="single" w:sz="4" w:space="0" w:color="404040"/>
              <w:left w:val="single" w:sz="4" w:space="0" w:color="FFFFFF"/>
              <w:bottom w:val="single" w:sz="4" w:space="0" w:color="404040"/>
              <w:right w:val="single" w:sz="4" w:space="0" w:color="FFFFFF"/>
            </w:tcBorders>
            <w:shd w:val="clear" w:color="auto" w:fill="404040"/>
          </w:tcPr>
          <w:p w14:paraId="4531932E"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WA</w:t>
            </w:r>
          </w:p>
        </w:tc>
        <w:tc>
          <w:tcPr>
            <w:tcW w:w="1065" w:type="dxa"/>
            <w:tcBorders>
              <w:top w:val="single" w:sz="4" w:space="0" w:color="404040"/>
              <w:left w:val="single" w:sz="4" w:space="0" w:color="FFFFFF"/>
              <w:bottom w:val="single" w:sz="4" w:space="0" w:color="404040"/>
              <w:right w:val="single" w:sz="4" w:space="0" w:color="FFFFFF"/>
            </w:tcBorders>
            <w:shd w:val="clear" w:color="auto" w:fill="404040"/>
          </w:tcPr>
          <w:p w14:paraId="19E8154B"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TAS</w:t>
            </w:r>
          </w:p>
        </w:tc>
        <w:tc>
          <w:tcPr>
            <w:tcW w:w="1065" w:type="dxa"/>
            <w:gridSpan w:val="2"/>
            <w:tcBorders>
              <w:top w:val="single" w:sz="4" w:space="0" w:color="404040"/>
              <w:left w:val="single" w:sz="4" w:space="0" w:color="FFFFFF"/>
              <w:bottom w:val="single" w:sz="4" w:space="0" w:color="404040"/>
              <w:right w:val="single" w:sz="4" w:space="0" w:color="FFFFFF"/>
            </w:tcBorders>
            <w:shd w:val="clear" w:color="auto" w:fill="404040"/>
          </w:tcPr>
          <w:p w14:paraId="77859FF5"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NT</w:t>
            </w:r>
          </w:p>
        </w:tc>
        <w:tc>
          <w:tcPr>
            <w:tcW w:w="1066" w:type="dxa"/>
            <w:tcBorders>
              <w:top w:val="single" w:sz="4" w:space="0" w:color="404040"/>
              <w:left w:val="single" w:sz="4" w:space="0" w:color="FFFFFF"/>
              <w:bottom w:val="single" w:sz="4" w:space="0" w:color="404040"/>
              <w:right w:val="single" w:sz="4" w:space="0" w:color="404040"/>
            </w:tcBorders>
            <w:shd w:val="clear" w:color="auto" w:fill="404040"/>
          </w:tcPr>
          <w:p w14:paraId="5C565F4E" w14:textId="77777777" w:rsidR="00C558E0" w:rsidRPr="00C558E0" w:rsidRDefault="00C558E0" w:rsidP="00C558E0">
            <w:pPr>
              <w:spacing w:before="120" w:after="120"/>
              <w:rPr>
                <w:rFonts w:eastAsia="Arial" w:cs="Arial"/>
                <w:color w:val="FFFFFF"/>
                <w:sz w:val="18"/>
                <w:szCs w:val="18"/>
                <w:lang w:val="en-US" w:eastAsia="en-US"/>
              </w:rPr>
            </w:pPr>
            <w:r w:rsidRPr="00C558E0">
              <w:rPr>
                <w:rFonts w:eastAsia="Arial" w:cs="Arial"/>
                <w:color w:val="FFFFFF"/>
                <w:sz w:val="18"/>
                <w:szCs w:val="18"/>
                <w:lang w:val="en-US" w:eastAsia="en-US"/>
              </w:rPr>
              <w:t>O/S</w:t>
            </w:r>
          </w:p>
        </w:tc>
        <w:tc>
          <w:tcPr>
            <w:tcW w:w="284" w:type="dxa"/>
            <w:vMerge w:val="restart"/>
            <w:tcBorders>
              <w:top w:val="nil"/>
              <w:left w:val="single" w:sz="4" w:space="0" w:color="404040"/>
              <w:bottom w:val="nil"/>
              <w:right w:val="single" w:sz="4" w:space="0" w:color="404040"/>
            </w:tcBorders>
            <w:shd w:val="clear" w:color="auto" w:fill="auto"/>
          </w:tcPr>
          <w:p w14:paraId="7893235A"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03F3E9E1" w14:textId="77777777" w:rsidTr="00C558E0">
        <w:trPr>
          <w:trHeight w:val="493"/>
        </w:trPr>
        <w:tc>
          <w:tcPr>
            <w:tcW w:w="335" w:type="dxa"/>
            <w:tcBorders>
              <w:top w:val="nil"/>
              <w:left w:val="single" w:sz="4" w:space="0" w:color="404040"/>
              <w:bottom w:val="nil"/>
              <w:right w:val="single" w:sz="4" w:space="0" w:color="404040"/>
            </w:tcBorders>
            <w:shd w:val="clear" w:color="auto" w:fill="auto"/>
          </w:tcPr>
          <w:p w14:paraId="49018DFE" w14:textId="77777777" w:rsidR="00C558E0" w:rsidRPr="00C558E0" w:rsidRDefault="00C558E0" w:rsidP="00C558E0">
            <w:pPr>
              <w:spacing w:before="120" w:after="120"/>
              <w:rPr>
                <w:rFonts w:eastAsia="Arial" w:cs="Arial"/>
                <w:i/>
                <w:sz w:val="18"/>
                <w:szCs w:val="18"/>
                <w:lang w:val="en-US" w:eastAsia="en-US"/>
              </w:rPr>
            </w:pPr>
          </w:p>
        </w:tc>
        <w:tc>
          <w:tcPr>
            <w:tcW w:w="1065" w:type="dxa"/>
            <w:tcBorders>
              <w:top w:val="single" w:sz="4" w:space="0" w:color="404040"/>
              <w:left w:val="single" w:sz="4" w:space="0" w:color="404040"/>
              <w:bottom w:val="single" w:sz="4" w:space="0" w:color="404040"/>
              <w:right w:val="single" w:sz="4" w:space="0" w:color="404040"/>
            </w:tcBorders>
            <w:shd w:val="clear" w:color="auto" w:fill="auto"/>
          </w:tcPr>
          <w:p w14:paraId="5BB1213D"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4"/>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1065" w:type="dxa"/>
            <w:tcBorders>
              <w:top w:val="single" w:sz="4" w:space="0" w:color="404040"/>
              <w:left w:val="single" w:sz="4" w:space="0" w:color="404040"/>
              <w:bottom w:val="single" w:sz="4" w:space="0" w:color="404040"/>
              <w:right w:val="single" w:sz="4" w:space="0" w:color="404040"/>
            </w:tcBorders>
            <w:shd w:val="clear" w:color="auto" w:fill="auto"/>
          </w:tcPr>
          <w:p w14:paraId="35550471"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4"/>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1065" w:type="dxa"/>
            <w:tcBorders>
              <w:top w:val="single" w:sz="4" w:space="0" w:color="404040"/>
              <w:left w:val="single" w:sz="4" w:space="0" w:color="404040"/>
              <w:bottom w:val="single" w:sz="4" w:space="0" w:color="404040"/>
              <w:right w:val="single" w:sz="4" w:space="0" w:color="404040"/>
            </w:tcBorders>
            <w:shd w:val="clear" w:color="auto" w:fill="auto"/>
          </w:tcPr>
          <w:p w14:paraId="19983061"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5"/>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1065" w:type="dxa"/>
            <w:tcBorders>
              <w:top w:val="single" w:sz="4" w:space="0" w:color="404040"/>
              <w:left w:val="single" w:sz="4" w:space="0" w:color="404040"/>
              <w:bottom w:val="single" w:sz="4" w:space="0" w:color="404040"/>
              <w:right w:val="single" w:sz="4" w:space="0" w:color="404040"/>
            </w:tcBorders>
            <w:shd w:val="clear" w:color="auto" w:fill="auto"/>
          </w:tcPr>
          <w:p w14:paraId="7E84BE18"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4"/>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p w14:paraId="457D9C26" w14:textId="77777777" w:rsidR="00C558E0" w:rsidRPr="00C558E0" w:rsidRDefault="00C558E0" w:rsidP="00C558E0">
            <w:pPr>
              <w:spacing w:before="120" w:after="120"/>
              <w:rPr>
                <w:rFonts w:eastAsia="Arial" w:cs="Arial"/>
                <w:i/>
                <w:sz w:val="18"/>
                <w:szCs w:val="18"/>
                <w:lang w:val="en-US" w:eastAsia="en-US"/>
              </w:rPr>
            </w:pPr>
          </w:p>
        </w:tc>
        <w:tc>
          <w:tcPr>
            <w:tcW w:w="1066" w:type="dxa"/>
            <w:tcBorders>
              <w:top w:val="single" w:sz="4" w:space="0" w:color="404040"/>
              <w:left w:val="single" w:sz="4" w:space="0" w:color="404040"/>
              <w:bottom w:val="single" w:sz="4" w:space="0" w:color="404040"/>
              <w:right w:val="single" w:sz="4" w:space="0" w:color="404040"/>
            </w:tcBorders>
            <w:shd w:val="clear" w:color="auto" w:fill="auto"/>
          </w:tcPr>
          <w:p w14:paraId="7EDC3A56"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5"/>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tc>
        <w:tc>
          <w:tcPr>
            <w:tcW w:w="1065" w:type="dxa"/>
            <w:tcBorders>
              <w:top w:val="single" w:sz="4" w:space="0" w:color="404040"/>
              <w:left w:val="single" w:sz="4" w:space="0" w:color="404040"/>
              <w:bottom w:val="single" w:sz="4" w:space="0" w:color="404040"/>
              <w:right w:val="single" w:sz="4" w:space="0" w:color="404040"/>
            </w:tcBorders>
            <w:shd w:val="clear" w:color="auto" w:fill="auto"/>
          </w:tcPr>
          <w:p w14:paraId="61B701F5" w14:textId="77777777" w:rsidR="00C558E0" w:rsidRPr="00C558E0" w:rsidRDefault="00C558E0" w:rsidP="00C558E0">
            <w:pPr>
              <w:spacing w:before="120" w:after="120"/>
              <w:rPr>
                <w:rFonts w:eastAsia="Arial" w:cs="Arial"/>
                <w:i/>
                <w:sz w:val="18"/>
                <w:szCs w:val="18"/>
                <w:lang w:val="en-US" w:eastAsia="en-US"/>
              </w:rPr>
            </w:pPr>
            <w:r w:rsidRPr="00C558E0">
              <w:rPr>
                <w:rFonts w:eastAsia="Arial" w:cs="Arial"/>
                <w:i/>
                <w:sz w:val="18"/>
                <w:szCs w:val="18"/>
                <w:lang w:val="en-US" w:eastAsia="en-US"/>
              </w:rPr>
              <w:fldChar w:fldCharType="begin">
                <w:ffData>
                  <w:name w:val="Text465"/>
                  <w:enabled/>
                  <w:calcOnExit w:val="0"/>
                  <w:textInput/>
                </w:ffData>
              </w:fldChar>
            </w:r>
            <w:r w:rsidRPr="00C558E0">
              <w:rPr>
                <w:rFonts w:eastAsia="Arial" w:cs="Arial"/>
                <w:i/>
                <w:sz w:val="18"/>
                <w:szCs w:val="18"/>
                <w:lang w:val="en-US" w:eastAsia="en-US"/>
              </w:rPr>
              <w:instrText xml:space="preserve"> FORMTEXT </w:instrText>
            </w:r>
            <w:r w:rsidRPr="00C558E0">
              <w:rPr>
                <w:rFonts w:eastAsia="Arial" w:cs="Arial"/>
                <w:i/>
                <w:sz w:val="18"/>
                <w:szCs w:val="18"/>
                <w:lang w:val="en-US" w:eastAsia="en-US"/>
              </w:rPr>
            </w:r>
            <w:r w:rsidRPr="00C558E0">
              <w:rPr>
                <w:rFonts w:eastAsia="Arial" w:cs="Arial"/>
                <w:i/>
                <w:sz w:val="18"/>
                <w:szCs w:val="18"/>
                <w:lang w:val="en-US" w:eastAsia="en-US"/>
              </w:rPr>
              <w:fldChar w:fldCharType="separate"/>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noProof/>
                <w:sz w:val="18"/>
                <w:szCs w:val="18"/>
                <w:lang w:val="en-US" w:eastAsia="en-US"/>
              </w:rPr>
              <w:t> </w:t>
            </w:r>
            <w:r w:rsidRPr="00C558E0">
              <w:rPr>
                <w:rFonts w:eastAsia="Arial" w:cs="Arial"/>
                <w:i/>
                <w:sz w:val="18"/>
                <w:szCs w:val="18"/>
                <w:lang w:val="en-US" w:eastAsia="en-US"/>
              </w:rPr>
              <w:fldChar w:fldCharType="end"/>
            </w:r>
          </w:p>
          <w:p w14:paraId="44D2F2A3" w14:textId="77777777" w:rsidR="00C558E0" w:rsidRPr="00C558E0" w:rsidRDefault="00C558E0" w:rsidP="00C558E0">
            <w:pPr>
              <w:spacing w:before="120" w:after="120"/>
              <w:rPr>
                <w:rFonts w:eastAsia="Arial" w:cs="Arial"/>
                <w:color w:val="000000"/>
                <w:sz w:val="18"/>
                <w:szCs w:val="18"/>
                <w:lang w:val="en-US" w:eastAsia="en-US"/>
              </w:rPr>
            </w:pPr>
          </w:p>
        </w:tc>
        <w:tc>
          <w:tcPr>
            <w:tcW w:w="1065" w:type="dxa"/>
            <w:tcBorders>
              <w:top w:val="single" w:sz="4" w:space="0" w:color="404040"/>
              <w:left w:val="single" w:sz="4" w:space="0" w:color="404040"/>
              <w:bottom w:val="single" w:sz="4" w:space="0" w:color="404040"/>
              <w:right w:val="single" w:sz="4" w:space="0" w:color="404040"/>
            </w:tcBorders>
            <w:shd w:val="clear" w:color="auto" w:fill="auto"/>
          </w:tcPr>
          <w:p w14:paraId="6BB340DD"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6"/>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1065" w:type="dxa"/>
            <w:gridSpan w:val="2"/>
            <w:tcBorders>
              <w:top w:val="single" w:sz="4" w:space="0" w:color="404040"/>
              <w:left w:val="single" w:sz="4" w:space="0" w:color="404040"/>
              <w:bottom w:val="single" w:sz="4" w:space="0" w:color="404040"/>
              <w:right w:val="single" w:sz="4" w:space="0" w:color="404040"/>
            </w:tcBorders>
            <w:shd w:val="clear" w:color="auto" w:fill="auto"/>
          </w:tcPr>
          <w:p w14:paraId="56CC3C78" w14:textId="77777777" w:rsidR="00C558E0" w:rsidRPr="00C558E0" w:rsidRDefault="00C558E0" w:rsidP="00C558E0">
            <w:pPr>
              <w:spacing w:before="120" w:after="120"/>
              <w:rPr>
                <w:rFonts w:eastAsia="Arial" w:cs="Arial"/>
                <w:color w:val="000000"/>
                <w:sz w:val="18"/>
                <w:szCs w:val="18"/>
                <w:lang w:val="en-US" w:eastAsia="en-US"/>
              </w:rPr>
            </w:pPr>
            <w:r w:rsidRPr="00C558E0">
              <w:rPr>
                <w:rFonts w:eastAsia="Arial" w:cs="Arial"/>
                <w:color w:val="000000"/>
                <w:sz w:val="18"/>
                <w:szCs w:val="18"/>
                <w:lang w:val="en-US" w:eastAsia="en-US"/>
              </w:rPr>
              <w:fldChar w:fldCharType="begin">
                <w:ffData>
                  <w:name w:val="Text466"/>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c>
          <w:tcPr>
            <w:tcW w:w="1066" w:type="dxa"/>
            <w:tcBorders>
              <w:top w:val="single" w:sz="4" w:space="0" w:color="404040"/>
              <w:left w:val="single" w:sz="4" w:space="0" w:color="404040"/>
              <w:bottom w:val="single" w:sz="4" w:space="0" w:color="404040"/>
              <w:right w:val="single" w:sz="4" w:space="0" w:color="404040"/>
            </w:tcBorders>
            <w:shd w:val="clear" w:color="auto" w:fill="auto"/>
          </w:tcPr>
          <w:p w14:paraId="7438ADDE" w14:textId="77777777" w:rsidR="00C558E0" w:rsidRPr="00C558E0" w:rsidRDefault="00C558E0" w:rsidP="00C558E0">
            <w:pPr>
              <w:spacing w:before="120" w:after="120"/>
              <w:rPr>
                <w:rFonts w:eastAsia="Arial" w:cs="Arial"/>
                <w:color w:val="000000"/>
                <w:sz w:val="18"/>
                <w:szCs w:val="18"/>
                <w:lang w:val="en-US" w:eastAsia="en-US"/>
              </w:rPr>
            </w:pPr>
          </w:p>
        </w:tc>
        <w:tc>
          <w:tcPr>
            <w:tcW w:w="284" w:type="dxa"/>
            <w:vMerge/>
            <w:tcBorders>
              <w:top w:val="nil"/>
              <w:left w:val="single" w:sz="4" w:space="0" w:color="404040"/>
              <w:bottom w:val="nil"/>
              <w:right w:val="single" w:sz="4" w:space="0" w:color="404040"/>
            </w:tcBorders>
            <w:shd w:val="clear" w:color="auto" w:fill="auto"/>
          </w:tcPr>
          <w:p w14:paraId="3D731B87" w14:textId="77777777" w:rsidR="00C558E0" w:rsidRPr="00C558E0" w:rsidRDefault="00C558E0" w:rsidP="00C558E0">
            <w:pPr>
              <w:spacing w:before="120" w:after="120"/>
              <w:rPr>
                <w:rFonts w:eastAsia="Arial" w:cs="Arial"/>
                <w:color w:val="000000"/>
                <w:sz w:val="18"/>
                <w:szCs w:val="18"/>
                <w:lang w:val="en-US" w:eastAsia="en-US"/>
              </w:rPr>
            </w:pPr>
          </w:p>
        </w:tc>
      </w:tr>
      <w:tr w:rsidR="00C558E0" w:rsidRPr="00C558E0" w14:paraId="652F6A92" w14:textId="77777777" w:rsidTr="00C558E0">
        <w:trPr>
          <w:trHeight w:val="90"/>
        </w:trPr>
        <w:tc>
          <w:tcPr>
            <w:tcW w:w="10206" w:type="dxa"/>
            <w:gridSpan w:val="12"/>
            <w:tcBorders>
              <w:top w:val="nil"/>
              <w:left w:val="single" w:sz="4" w:space="0" w:color="404040"/>
              <w:bottom w:val="single" w:sz="4" w:space="0" w:color="404040"/>
              <w:right w:val="single" w:sz="4" w:space="0" w:color="404040"/>
            </w:tcBorders>
            <w:shd w:val="clear" w:color="auto" w:fill="auto"/>
          </w:tcPr>
          <w:p w14:paraId="3F601C6D" w14:textId="77777777" w:rsidR="00C558E0" w:rsidRPr="00C558E0" w:rsidRDefault="00C558E0" w:rsidP="00C558E0">
            <w:pPr>
              <w:spacing w:before="120" w:after="120"/>
              <w:rPr>
                <w:rFonts w:eastAsia="Arial" w:cs="Arial"/>
                <w:color w:val="000000"/>
                <w:sz w:val="18"/>
                <w:szCs w:val="18"/>
                <w:lang w:val="en-US" w:eastAsia="en-US"/>
              </w:rPr>
            </w:pPr>
          </w:p>
        </w:tc>
      </w:tr>
    </w:tbl>
    <w:p w14:paraId="67184F3C"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p w14:paraId="2AA495BA" w14:textId="77777777" w:rsidR="00C558E0" w:rsidRPr="00C558E0" w:rsidRDefault="00C558E0" w:rsidP="00C558E0">
      <w:pPr>
        <w:widowControl w:val="0"/>
        <w:autoSpaceDE w:val="0"/>
        <w:autoSpaceDN w:val="0"/>
        <w:spacing w:before="0" w:after="0"/>
        <w:rPr>
          <w:rFonts w:eastAsia="Arial" w:cs="Arial"/>
          <w:color w:val="000000"/>
          <w:sz w:val="18"/>
          <w:szCs w:val="18"/>
          <w:lang w:val="en-US" w:eastAsia="en-US"/>
        </w:rPr>
      </w:pPr>
    </w:p>
    <w:p w14:paraId="0710CDC0" w14:textId="77777777" w:rsidR="00C558E0" w:rsidRPr="00C558E0" w:rsidRDefault="00C558E0" w:rsidP="00C558E0">
      <w:pPr>
        <w:widowControl w:val="0"/>
        <w:autoSpaceDE w:val="0"/>
        <w:autoSpaceDN w:val="0"/>
        <w:spacing w:before="0" w:after="0" w:line="210" w:lineRule="exact"/>
        <w:rPr>
          <w:rFonts w:eastAsia="Arial" w:cs="Arial"/>
          <w:color w:val="000000"/>
          <w:sz w:val="18"/>
          <w:szCs w:val="18"/>
          <w:lang w:val="en-US" w:eastAsia="en-US"/>
        </w:rPr>
      </w:pPr>
    </w:p>
    <w:tbl>
      <w:tblPr>
        <w:tblW w:w="10206" w:type="dxa"/>
        <w:tblInd w:w="137" w:type="dxa"/>
        <w:tblBorders>
          <w:insideH w:val="single" w:sz="4" w:space="0" w:color="FFFFFF"/>
        </w:tblBorders>
        <w:tblLayout w:type="fixed"/>
        <w:tblCellMar>
          <w:left w:w="0" w:type="dxa"/>
          <w:right w:w="0" w:type="dxa"/>
        </w:tblCellMar>
        <w:tblLook w:val="01E0" w:firstRow="1" w:lastRow="1" w:firstColumn="1" w:lastColumn="1" w:noHBand="0" w:noVBand="0"/>
      </w:tblPr>
      <w:tblGrid>
        <w:gridCol w:w="10206"/>
      </w:tblGrid>
      <w:tr w:rsidR="00C558E0" w:rsidRPr="00C558E0" w14:paraId="082AA6CC" w14:textId="77777777" w:rsidTr="00C558E0">
        <w:trPr>
          <w:trHeight w:val="336"/>
        </w:trPr>
        <w:tc>
          <w:tcPr>
            <w:tcW w:w="10206" w:type="dxa"/>
            <w:tcBorders>
              <w:top w:val="single" w:sz="4" w:space="0" w:color="404040"/>
              <w:left w:val="single" w:sz="4" w:space="0" w:color="404040"/>
              <w:bottom w:val="single" w:sz="4" w:space="0" w:color="404040"/>
              <w:right w:val="single" w:sz="4" w:space="0" w:color="404040"/>
            </w:tcBorders>
            <w:shd w:val="clear" w:color="auto" w:fill="404040"/>
          </w:tcPr>
          <w:p w14:paraId="2AB1F5AD" w14:textId="77777777" w:rsidR="00C558E0" w:rsidRPr="00C558E0" w:rsidRDefault="00C558E0" w:rsidP="00C558E0">
            <w:pPr>
              <w:widowControl w:val="0"/>
              <w:numPr>
                <w:ilvl w:val="0"/>
                <w:numId w:val="12"/>
              </w:numPr>
              <w:autoSpaceDE w:val="0"/>
              <w:autoSpaceDN w:val="0"/>
              <w:spacing w:before="240" w:after="0"/>
              <w:ind w:left="416" w:right="75" w:hanging="283"/>
              <w:rPr>
                <w:rFonts w:eastAsia="Arial" w:cs="Arial"/>
                <w:color w:val="000000"/>
                <w:sz w:val="18"/>
                <w:szCs w:val="18"/>
                <w:lang w:val="en-US" w:eastAsia="en-US"/>
              </w:rPr>
            </w:pPr>
            <w:r w:rsidRPr="00C558E0">
              <w:rPr>
                <w:rFonts w:eastAsia="Arial" w:cs="Arial"/>
                <w:b/>
                <w:color w:val="FFFFFF"/>
                <w:sz w:val="18"/>
                <w:szCs w:val="18"/>
                <w:lang w:val="en-US" w:eastAsia="en-US"/>
              </w:rPr>
              <w:t>Template</w:t>
            </w:r>
          </w:p>
        </w:tc>
      </w:tr>
      <w:tr w:rsidR="00C558E0" w:rsidRPr="00C558E0" w14:paraId="2668B010" w14:textId="77777777" w:rsidTr="00C558E0">
        <w:trPr>
          <w:trHeight w:val="675"/>
        </w:trPr>
        <w:tc>
          <w:tcPr>
            <w:tcW w:w="10206" w:type="dxa"/>
            <w:tcBorders>
              <w:top w:val="single" w:sz="4" w:space="0" w:color="404040"/>
              <w:left w:val="single" w:sz="4" w:space="0" w:color="404040"/>
              <w:bottom w:val="single" w:sz="4" w:space="0" w:color="FFFFFF"/>
              <w:right w:val="single" w:sz="4" w:space="0" w:color="404040"/>
            </w:tcBorders>
            <w:shd w:val="clear" w:color="auto" w:fill="auto"/>
          </w:tcPr>
          <w:p w14:paraId="674D9562" w14:textId="77777777" w:rsidR="00C558E0" w:rsidRPr="00C558E0" w:rsidRDefault="00C558E0" w:rsidP="00C558E0">
            <w:pPr>
              <w:widowControl w:val="0"/>
              <w:autoSpaceDE w:val="0"/>
              <w:autoSpaceDN w:val="0"/>
              <w:spacing w:before="240" w:after="240"/>
              <w:ind w:right="75"/>
              <w:rPr>
                <w:rFonts w:eastAsia="Arial" w:cs="Arial"/>
                <w:color w:val="000000"/>
                <w:sz w:val="18"/>
                <w:szCs w:val="18"/>
                <w:lang w:val="en-US" w:eastAsia="en-US"/>
              </w:rPr>
            </w:pPr>
            <w:r w:rsidRPr="00C558E0">
              <w:rPr>
                <w:rFonts w:eastAsia="Arial" w:cs="Arial"/>
                <w:color w:val="000000"/>
                <w:sz w:val="18"/>
                <w:szCs w:val="18"/>
                <w:lang w:val="en-US" w:eastAsia="en-US"/>
              </w:rPr>
              <w:t>Signing the Declaration does not bind the proposer or the Insurer to this insurance.</w:t>
            </w:r>
          </w:p>
        </w:tc>
      </w:tr>
      <w:tr w:rsidR="00C558E0" w:rsidRPr="00C558E0" w14:paraId="71C7D265" w14:textId="77777777" w:rsidTr="00C558E0">
        <w:trPr>
          <w:trHeight w:val="688"/>
        </w:trPr>
        <w:tc>
          <w:tcPr>
            <w:tcW w:w="10206" w:type="dxa"/>
            <w:tcBorders>
              <w:top w:val="single" w:sz="4" w:space="0" w:color="FFFFFF"/>
              <w:left w:val="single" w:sz="4" w:space="0" w:color="404040"/>
              <w:bottom w:val="single" w:sz="4" w:space="0" w:color="FFFFFF"/>
              <w:right w:val="single" w:sz="4" w:space="0" w:color="404040"/>
            </w:tcBorders>
            <w:shd w:val="clear" w:color="auto" w:fill="auto"/>
          </w:tcPr>
          <w:p w14:paraId="19371907" w14:textId="77777777" w:rsidR="00C558E0" w:rsidRPr="00C558E0" w:rsidRDefault="00C558E0" w:rsidP="00C558E0">
            <w:pPr>
              <w:widowControl w:val="0"/>
              <w:autoSpaceDE w:val="0"/>
              <w:autoSpaceDN w:val="0"/>
              <w:spacing w:before="240" w:after="240" w:line="249" w:lineRule="auto"/>
              <w:ind w:right="29"/>
              <w:rPr>
                <w:rFonts w:eastAsia="Arial" w:cs="Arial"/>
                <w:color w:val="000000"/>
                <w:sz w:val="18"/>
                <w:szCs w:val="18"/>
                <w:lang w:val="en-US" w:eastAsia="en-US"/>
              </w:rPr>
            </w:pPr>
            <w:r w:rsidRPr="00C558E0">
              <w:rPr>
                <w:rFonts w:eastAsia="Arial" w:cs="Arial"/>
                <w:color w:val="000000"/>
                <w:sz w:val="18"/>
                <w:szCs w:val="18"/>
                <w:lang w:val="en-US" w:eastAsia="en-US"/>
              </w:rPr>
              <w:t xml:space="preserve">I declare that I have made all necessary inquiries into the accuracy of the responses given in this proposal and confirm that the statements and particulars given in this proposal are true and complete and that no material facts have been omitted, </w:t>
            </w:r>
            <w:proofErr w:type="gramStart"/>
            <w:r w:rsidRPr="00C558E0">
              <w:rPr>
                <w:rFonts w:eastAsia="Arial" w:cs="Arial"/>
                <w:color w:val="000000"/>
                <w:sz w:val="18"/>
                <w:szCs w:val="18"/>
                <w:lang w:val="en-US" w:eastAsia="en-US"/>
              </w:rPr>
              <w:t>misstated</w:t>
            </w:r>
            <w:proofErr w:type="gramEnd"/>
            <w:r w:rsidRPr="00C558E0">
              <w:rPr>
                <w:rFonts w:eastAsia="Arial" w:cs="Arial"/>
                <w:color w:val="000000"/>
                <w:sz w:val="18"/>
                <w:szCs w:val="18"/>
                <w:lang w:val="en-US" w:eastAsia="en-US"/>
              </w:rPr>
              <w:t xml:space="preserve"> or suppressed.  I agree that should any of the information given by me alter between the date of this proposal and the inception date of the insurance to which this proposal relates, I will give immediate notice thereof to the insurer.</w:t>
            </w:r>
          </w:p>
        </w:tc>
      </w:tr>
      <w:tr w:rsidR="00C558E0" w:rsidRPr="00C558E0" w14:paraId="281A04B4" w14:textId="77777777" w:rsidTr="00C558E0">
        <w:trPr>
          <w:trHeight w:val="535"/>
        </w:trPr>
        <w:tc>
          <w:tcPr>
            <w:tcW w:w="10206" w:type="dxa"/>
            <w:tcBorders>
              <w:top w:val="single" w:sz="4" w:space="0" w:color="FFFFFF"/>
              <w:left w:val="single" w:sz="4" w:space="0" w:color="404040"/>
              <w:bottom w:val="single" w:sz="4" w:space="0" w:color="FFFFFF"/>
              <w:right w:val="single" w:sz="4" w:space="0" w:color="404040"/>
            </w:tcBorders>
            <w:shd w:val="clear" w:color="auto" w:fill="auto"/>
          </w:tcPr>
          <w:p w14:paraId="19DF5704" w14:textId="77777777" w:rsidR="00C558E0" w:rsidRPr="00C558E0" w:rsidRDefault="00C558E0" w:rsidP="00C558E0">
            <w:pPr>
              <w:widowControl w:val="0"/>
              <w:autoSpaceDE w:val="0"/>
              <w:autoSpaceDN w:val="0"/>
              <w:spacing w:before="240" w:after="240" w:line="252" w:lineRule="auto"/>
              <w:ind w:right="75"/>
              <w:rPr>
                <w:rFonts w:eastAsia="Arial" w:cs="Arial"/>
                <w:color w:val="000000"/>
                <w:sz w:val="18"/>
                <w:szCs w:val="18"/>
                <w:lang w:val="en-US" w:eastAsia="en-US"/>
              </w:rPr>
            </w:pPr>
            <w:r w:rsidRPr="00C558E0">
              <w:rPr>
                <w:rFonts w:eastAsia="Arial" w:cs="Arial"/>
                <w:color w:val="000000"/>
                <w:sz w:val="18"/>
                <w:szCs w:val="18"/>
                <w:lang w:val="en-US" w:eastAsia="en-US"/>
              </w:rPr>
              <w:t xml:space="preserve">I acknowledge receipt of the </w:t>
            </w:r>
            <w:r w:rsidRPr="00C558E0">
              <w:rPr>
                <w:rFonts w:eastAsia="Arial" w:cs="Arial"/>
                <w:b/>
                <w:color w:val="000000"/>
                <w:sz w:val="18"/>
                <w:szCs w:val="18"/>
                <w:lang w:val="en-US" w:eastAsia="en-US"/>
              </w:rPr>
              <w:t xml:space="preserve">Important Notice </w:t>
            </w:r>
            <w:r w:rsidRPr="00C558E0">
              <w:rPr>
                <w:rFonts w:eastAsia="Arial" w:cs="Arial"/>
                <w:color w:val="000000"/>
                <w:sz w:val="18"/>
                <w:szCs w:val="18"/>
                <w:lang w:val="en-US" w:eastAsia="en-US"/>
              </w:rPr>
              <w:t>contained in this proposal and that I have read and understood the content of that Notice.</w:t>
            </w:r>
          </w:p>
        </w:tc>
      </w:tr>
      <w:tr w:rsidR="00C558E0" w:rsidRPr="00C558E0" w14:paraId="0C9732C2" w14:textId="77777777" w:rsidTr="00C558E0">
        <w:trPr>
          <w:trHeight w:val="549"/>
        </w:trPr>
        <w:tc>
          <w:tcPr>
            <w:tcW w:w="10206" w:type="dxa"/>
            <w:tcBorders>
              <w:top w:val="single" w:sz="4" w:space="0" w:color="FFFFFF"/>
              <w:left w:val="single" w:sz="4" w:space="0" w:color="404040"/>
              <w:bottom w:val="single" w:sz="4" w:space="0" w:color="FFFFFF"/>
              <w:right w:val="single" w:sz="4" w:space="0" w:color="404040"/>
            </w:tcBorders>
            <w:shd w:val="clear" w:color="auto" w:fill="auto"/>
          </w:tcPr>
          <w:p w14:paraId="0933357A" w14:textId="77777777" w:rsidR="00C558E0" w:rsidRPr="00C558E0" w:rsidRDefault="00C558E0" w:rsidP="00C558E0">
            <w:pPr>
              <w:widowControl w:val="0"/>
              <w:autoSpaceDE w:val="0"/>
              <w:autoSpaceDN w:val="0"/>
              <w:spacing w:before="240" w:after="240"/>
              <w:rPr>
                <w:rFonts w:eastAsia="Arial" w:cs="Arial"/>
                <w:b/>
                <w:color w:val="000000"/>
                <w:sz w:val="18"/>
                <w:szCs w:val="18"/>
                <w:lang w:val="en-US" w:eastAsia="en-US"/>
              </w:rPr>
            </w:pPr>
            <w:r w:rsidRPr="00C558E0">
              <w:rPr>
                <w:rFonts w:eastAsia="Arial" w:cs="Arial"/>
                <w:b/>
                <w:color w:val="000000"/>
                <w:sz w:val="18"/>
                <w:szCs w:val="18"/>
                <w:lang w:val="en-US" w:eastAsia="en-US"/>
              </w:rPr>
              <w:t xml:space="preserve">I confirm that I am authorised by the Company and its Directors to complete, </w:t>
            </w:r>
            <w:proofErr w:type="gramStart"/>
            <w:r w:rsidRPr="00C558E0">
              <w:rPr>
                <w:rFonts w:eastAsia="Arial" w:cs="Arial"/>
                <w:b/>
                <w:color w:val="000000"/>
                <w:sz w:val="18"/>
                <w:szCs w:val="18"/>
                <w:lang w:val="en-US" w:eastAsia="en-US"/>
              </w:rPr>
              <w:t>sign</w:t>
            </w:r>
            <w:proofErr w:type="gramEnd"/>
            <w:r w:rsidRPr="00C558E0">
              <w:rPr>
                <w:rFonts w:eastAsia="Arial" w:cs="Arial"/>
                <w:b/>
                <w:color w:val="000000"/>
                <w:sz w:val="18"/>
                <w:szCs w:val="18"/>
                <w:lang w:val="en-US" w:eastAsia="en-US"/>
              </w:rPr>
              <w:t xml:space="preserve"> and submit this proposal on behalf of the Company and its Directors.</w:t>
            </w:r>
          </w:p>
        </w:tc>
      </w:tr>
      <w:tr w:rsidR="00C558E0" w:rsidRPr="00C558E0" w14:paraId="7FCE77B1" w14:textId="77777777" w:rsidTr="00C558E0">
        <w:trPr>
          <w:trHeight w:val="549"/>
        </w:trPr>
        <w:tc>
          <w:tcPr>
            <w:tcW w:w="10206" w:type="dxa"/>
            <w:tcBorders>
              <w:top w:val="single" w:sz="4" w:space="0" w:color="FFFFFF"/>
              <w:left w:val="single" w:sz="4" w:space="0" w:color="404040"/>
              <w:bottom w:val="single" w:sz="4" w:space="0" w:color="FFFFFF"/>
              <w:right w:val="single" w:sz="4" w:space="0" w:color="404040"/>
            </w:tcBorders>
            <w:shd w:val="clear" w:color="auto" w:fill="auto"/>
          </w:tcPr>
          <w:p w14:paraId="1F83011D" w14:textId="77777777" w:rsidR="00C558E0" w:rsidRPr="00C558E0" w:rsidRDefault="00C558E0" w:rsidP="00C558E0">
            <w:pPr>
              <w:widowControl w:val="0"/>
              <w:autoSpaceDE w:val="0"/>
              <w:autoSpaceDN w:val="0"/>
              <w:spacing w:before="240" w:after="240"/>
              <w:ind w:left="274"/>
              <w:rPr>
                <w:rFonts w:eastAsia="Arial" w:cs="Arial"/>
                <w:b/>
                <w:color w:val="000000"/>
                <w:sz w:val="18"/>
                <w:szCs w:val="18"/>
                <w:lang w:val="en-US" w:eastAsia="en-US"/>
              </w:rPr>
            </w:pPr>
            <w:r w:rsidRPr="00C558E0">
              <w:rPr>
                <w:rFonts w:eastAsia="Arial" w:cs="Arial"/>
                <w:color w:val="000000"/>
                <w:sz w:val="18"/>
                <w:szCs w:val="18"/>
                <w:lang w:val="en-US" w:eastAsia="en-US"/>
              </w:rPr>
              <w:t xml:space="preserve">Name: </w:t>
            </w:r>
            <w:r w:rsidRPr="00C558E0">
              <w:rPr>
                <w:rFonts w:eastAsia="Arial" w:cs="Arial"/>
                <w:color w:val="000000"/>
                <w:sz w:val="18"/>
                <w:szCs w:val="18"/>
                <w:lang w:val="en-US" w:eastAsia="en-US"/>
              </w:rPr>
              <w:fldChar w:fldCharType="begin">
                <w:ffData>
                  <w:name w:val="Text16"/>
                  <w:enabled/>
                  <w:calcOnExit w:val="0"/>
                  <w:textInput/>
                </w:ffData>
              </w:fldChar>
            </w:r>
            <w:bookmarkStart w:id="27" w:name="Text16"/>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bookmarkEnd w:id="27"/>
          </w:p>
        </w:tc>
      </w:tr>
      <w:tr w:rsidR="00C558E0" w:rsidRPr="00C558E0" w14:paraId="689249F2" w14:textId="77777777" w:rsidTr="00C558E0">
        <w:trPr>
          <w:trHeight w:val="549"/>
        </w:trPr>
        <w:tc>
          <w:tcPr>
            <w:tcW w:w="10206" w:type="dxa"/>
            <w:tcBorders>
              <w:top w:val="single" w:sz="4" w:space="0" w:color="FFFFFF"/>
              <w:left w:val="single" w:sz="4" w:space="0" w:color="404040"/>
              <w:bottom w:val="single" w:sz="4" w:space="0" w:color="FFFFFF"/>
              <w:right w:val="single" w:sz="4" w:space="0" w:color="404040"/>
            </w:tcBorders>
            <w:shd w:val="clear" w:color="auto" w:fill="auto"/>
          </w:tcPr>
          <w:p w14:paraId="2ED2D06A" w14:textId="77777777" w:rsidR="00C558E0" w:rsidRPr="00C558E0" w:rsidRDefault="00C558E0" w:rsidP="00C558E0">
            <w:pPr>
              <w:widowControl w:val="0"/>
              <w:autoSpaceDE w:val="0"/>
              <w:autoSpaceDN w:val="0"/>
              <w:spacing w:before="240" w:after="240"/>
              <w:rPr>
                <w:rFonts w:eastAsia="Arial" w:cs="Arial"/>
                <w:color w:val="000000"/>
                <w:sz w:val="18"/>
                <w:szCs w:val="18"/>
                <w:lang w:val="en-US" w:eastAsia="en-US"/>
              </w:rPr>
            </w:pPr>
            <w:r w:rsidRPr="00C558E0">
              <w:rPr>
                <w:rFonts w:eastAsia="Arial" w:cs="Arial"/>
                <w:color w:val="000000"/>
                <w:sz w:val="18"/>
                <w:szCs w:val="18"/>
                <w:lang w:val="en-US" w:eastAsia="en-US"/>
              </w:rPr>
              <w:t xml:space="preserve">Title: </w:t>
            </w:r>
            <w:r w:rsidRPr="00C558E0">
              <w:rPr>
                <w:rFonts w:eastAsia="Arial" w:cs="Arial"/>
                <w:color w:val="000000"/>
                <w:sz w:val="18"/>
                <w:szCs w:val="18"/>
                <w:lang w:val="en-US" w:eastAsia="en-US"/>
              </w:rPr>
              <w:fldChar w:fldCharType="begin">
                <w:ffData>
                  <w:name w:val="Text16"/>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r>
      <w:tr w:rsidR="00C558E0" w:rsidRPr="00C558E0" w14:paraId="5DA9F740" w14:textId="77777777" w:rsidTr="00C558E0">
        <w:trPr>
          <w:trHeight w:val="408"/>
        </w:trPr>
        <w:tc>
          <w:tcPr>
            <w:tcW w:w="10206" w:type="dxa"/>
            <w:tcBorders>
              <w:top w:val="single" w:sz="4" w:space="0" w:color="FFFFFF"/>
              <w:left w:val="single" w:sz="4" w:space="0" w:color="404040"/>
              <w:bottom w:val="single" w:sz="4" w:space="0" w:color="FFFFFF"/>
              <w:right w:val="single" w:sz="4" w:space="0" w:color="404040"/>
            </w:tcBorders>
            <w:shd w:val="clear" w:color="auto" w:fill="auto"/>
          </w:tcPr>
          <w:p w14:paraId="4F2BC824" w14:textId="77777777" w:rsidR="00C558E0" w:rsidRPr="00C558E0" w:rsidRDefault="00C558E0" w:rsidP="00C558E0">
            <w:pPr>
              <w:widowControl w:val="0"/>
              <w:autoSpaceDE w:val="0"/>
              <w:autoSpaceDN w:val="0"/>
              <w:spacing w:before="240" w:after="240"/>
              <w:rPr>
                <w:rFonts w:eastAsia="Arial" w:cs="Arial"/>
                <w:color w:val="000000"/>
                <w:sz w:val="18"/>
                <w:szCs w:val="18"/>
                <w:lang w:val="en-US" w:eastAsia="en-US"/>
              </w:rPr>
            </w:pPr>
            <w:r w:rsidRPr="00C558E0">
              <w:rPr>
                <w:rFonts w:eastAsia="Arial" w:cs="Arial"/>
                <w:noProof/>
                <w:color w:val="000000"/>
                <w:sz w:val="18"/>
                <w:szCs w:val="18"/>
              </w:rPr>
              <mc:AlternateContent>
                <mc:Choice Requires="wps">
                  <w:drawing>
                    <wp:anchor distT="0" distB="0" distL="114300" distR="114300" simplePos="0" relativeHeight="251659264" behindDoc="0" locked="0" layoutInCell="1" allowOverlap="1" wp14:anchorId="0D93A265" wp14:editId="73C9C7FE">
                      <wp:simplePos x="0" y="0"/>
                      <wp:positionH relativeFrom="column">
                        <wp:posOffset>669925</wp:posOffset>
                      </wp:positionH>
                      <wp:positionV relativeFrom="paragraph">
                        <wp:posOffset>387985</wp:posOffset>
                      </wp:positionV>
                      <wp:extent cx="4890135" cy="2540"/>
                      <wp:effectExtent l="0" t="0" r="37465" b="48260"/>
                      <wp:wrapNone/>
                      <wp:docPr id="1" name="Straight Connector 1"/>
                      <wp:cNvGraphicFramePr/>
                      <a:graphic xmlns:a="http://schemas.openxmlformats.org/drawingml/2006/main">
                        <a:graphicData uri="http://schemas.microsoft.com/office/word/2010/wordprocessingShape">
                          <wps:wsp>
                            <wps:cNvCnPr/>
                            <wps:spPr>
                              <a:xfrm>
                                <a:off x="0" y="0"/>
                                <a:ext cx="4890135" cy="2540"/>
                              </a:xfrm>
                              <a:prstGeom prst="line">
                                <a:avLst/>
                              </a:prstGeom>
                              <a:noFill/>
                              <a:ln w="3175" cap="flat" cmpd="sng" algn="ctr">
                                <a:solidFill>
                                  <a:srgbClr val="ADA097"/>
                                </a:solidFill>
                                <a:prstDash val="solid"/>
                              </a:ln>
                              <a:effectLst/>
                            </wps:spPr>
                            <wps:bodyPr/>
                          </wps:wsp>
                        </a:graphicData>
                      </a:graphic>
                      <wp14:sizeRelH relativeFrom="margin">
                        <wp14:pctWidth>0</wp14:pctWidth>
                      </wp14:sizeRelH>
                    </wp:anchor>
                  </w:drawing>
                </mc:Choice>
                <mc:Fallback>
                  <w:pict>
                    <v:line w14:anchorId="768A297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75pt,30.55pt" to="437.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" strokecolor="#ada097" strokeweight=".25pt"/>
                  </w:pict>
                </mc:Fallback>
              </mc:AlternateContent>
            </w:r>
            <w:r w:rsidRPr="00C558E0">
              <w:rPr>
                <w:rFonts w:eastAsia="Arial" w:cs="Arial"/>
                <w:color w:val="000000"/>
                <w:sz w:val="18"/>
                <w:szCs w:val="18"/>
                <w:lang w:val="en-US" w:eastAsia="en-US"/>
              </w:rPr>
              <w:t xml:space="preserve">Signature: </w:t>
            </w:r>
          </w:p>
        </w:tc>
      </w:tr>
      <w:tr w:rsidR="00C558E0" w:rsidRPr="00C558E0" w14:paraId="1801868E" w14:textId="77777777" w:rsidTr="00C558E0">
        <w:trPr>
          <w:trHeight w:val="408"/>
        </w:trPr>
        <w:tc>
          <w:tcPr>
            <w:tcW w:w="10206" w:type="dxa"/>
            <w:tcBorders>
              <w:top w:val="single" w:sz="4" w:space="0" w:color="FFFFFF"/>
              <w:left w:val="single" w:sz="4" w:space="0" w:color="404040"/>
              <w:bottom w:val="single" w:sz="4" w:space="0" w:color="404040"/>
              <w:right w:val="single" w:sz="4" w:space="0" w:color="404040"/>
            </w:tcBorders>
            <w:shd w:val="clear" w:color="auto" w:fill="auto"/>
          </w:tcPr>
          <w:p w14:paraId="5C7F3AD9" w14:textId="77777777" w:rsidR="00C558E0" w:rsidRPr="00C558E0" w:rsidRDefault="00C558E0" w:rsidP="00C558E0">
            <w:pPr>
              <w:widowControl w:val="0"/>
              <w:autoSpaceDE w:val="0"/>
              <w:autoSpaceDN w:val="0"/>
              <w:spacing w:before="240" w:after="240"/>
              <w:rPr>
                <w:rFonts w:eastAsia="Arial" w:cs="Arial"/>
                <w:noProof/>
                <w:color w:val="000000"/>
                <w:sz w:val="18"/>
                <w:szCs w:val="18"/>
              </w:rPr>
            </w:pPr>
            <w:r w:rsidRPr="00C558E0">
              <w:rPr>
                <w:rFonts w:eastAsia="Arial" w:cs="Arial"/>
                <w:color w:val="000000"/>
                <w:sz w:val="18"/>
                <w:szCs w:val="18"/>
                <w:lang w:val="en-US" w:eastAsia="en-US"/>
              </w:rPr>
              <w:t>Date:</w:t>
            </w:r>
            <w:r w:rsidRPr="00C558E0">
              <w:rPr>
                <w:rFonts w:eastAsia="Arial" w:cs="Arial"/>
                <w:noProof/>
                <w:color w:val="000000"/>
                <w:sz w:val="18"/>
                <w:szCs w:val="18"/>
              </w:rPr>
              <w:t xml:space="preserve">             </w:t>
            </w:r>
            <w:r w:rsidRPr="00C558E0">
              <w:rPr>
                <w:rFonts w:eastAsia="Arial" w:cs="Arial"/>
                <w:color w:val="000000"/>
                <w:sz w:val="18"/>
                <w:szCs w:val="18"/>
                <w:lang w:val="en-US" w:eastAsia="en-US"/>
              </w:rPr>
              <w:fldChar w:fldCharType="begin">
                <w:ffData>
                  <w:name w:val="Text16"/>
                  <w:enabled/>
                  <w:calcOnExit w:val="0"/>
                  <w:textInput/>
                </w:ffData>
              </w:fldChar>
            </w:r>
            <w:r w:rsidRPr="00C558E0">
              <w:rPr>
                <w:rFonts w:eastAsia="Arial" w:cs="Arial"/>
                <w:color w:val="000000"/>
                <w:sz w:val="18"/>
                <w:szCs w:val="18"/>
                <w:lang w:val="en-US" w:eastAsia="en-US"/>
              </w:rPr>
              <w:instrText xml:space="preserve"> FORMTEXT </w:instrText>
            </w:r>
            <w:r w:rsidRPr="00C558E0">
              <w:rPr>
                <w:rFonts w:eastAsia="Arial" w:cs="Arial"/>
                <w:color w:val="000000"/>
                <w:sz w:val="18"/>
                <w:szCs w:val="18"/>
                <w:lang w:val="en-US" w:eastAsia="en-US"/>
              </w:rPr>
            </w:r>
            <w:r w:rsidRPr="00C558E0">
              <w:rPr>
                <w:rFonts w:eastAsia="Arial" w:cs="Arial"/>
                <w:color w:val="000000"/>
                <w:sz w:val="18"/>
                <w:szCs w:val="18"/>
                <w:lang w:val="en-US" w:eastAsia="en-US"/>
              </w:rPr>
              <w:fldChar w:fldCharType="separate"/>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noProof/>
                <w:color w:val="000000"/>
                <w:sz w:val="18"/>
                <w:szCs w:val="18"/>
                <w:lang w:val="en-US" w:eastAsia="en-US"/>
              </w:rPr>
              <w:t> </w:t>
            </w:r>
            <w:r w:rsidRPr="00C558E0">
              <w:rPr>
                <w:rFonts w:eastAsia="Arial" w:cs="Arial"/>
                <w:color w:val="000000"/>
                <w:sz w:val="18"/>
                <w:szCs w:val="18"/>
                <w:lang w:val="en-US" w:eastAsia="en-US"/>
              </w:rPr>
              <w:fldChar w:fldCharType="end"/>
            </w:r>
          </w:p>
        </w:tc>
      </w:tr>
    </w:tbl>
    <w:p w14:paraId="311A0D03" w14:textId="77777777" w:rsidR="00C558E0" w:rsidRDefault="00C558E0" w:rsidP="00C558E0">
      <w:pPr>
        <w:widowControl w:val="0"/>
        <w:tabs>
          <w:tab w:val="left" w:pos="921"/>
        </w:tabs>
        <w:autoSpaceDE w:val="0"/>
        <w:autoSpaceDN w:val="0"/>
        <w:spacing w:before="99" w:after="0"/>
        <w:ind w:right="481"/>
        <w:sectPr w:rsidR="00C558E0" w:rsidSect="00C558E0">
          <w:headerReference w:type="default" r:id="rId16"/>
          <w:headerReference w:type="first" r:id="rId17"/>
          <w:pgSz w:w="11900" w:h="16840"/>
          <w:pgMar w:top="1134" w:right="821" w:bottom="851" w:left="873" w:header="567" w:footer="227" w:gutter="0"/>
          <w:cols w:space="708"/>
          <w:docGrid w:linePitch="360"/>
        </w:sectPr>
      </w:pPr>
    </w:p>
    <w:p w14:paraId="4B9E45FC" w14:textId="54D503A3" w:rsidR="009802B5" w:rsidRDefault="00C558E0" w:rsidP="00C558E0">
      <w:pPr>
        <w:pStyle w:val="Heading1"/>
      </w:pPr>
      <w:r>
        <w:lastRenderedPageBreak/>
        <w:t>Appendix 1 – Outside Directorship</w:t>
      </w:r>
    </w:p>
    <w:tbl>
      <w:tblPr>
        <w:tblStyle w:val="TableGrid"/>
        <w:tblW w:w="15205" w:type="dxa"/>
        <w:tblInd w:w="105" w:type="dxa"/>
        <w:tblBorders>
          <w:top w:val="single" w:sz="4" w:space="0" w:color="ADA0A1"/>
          <w:left w:val="single" w:sz="4" w:space="0" w:color="ADA0A1"/>
          <w:bottom w:val="single" w:sz="4" w:space="0" w:color="ADA0A1"/>
          <w:right w:val="single" w:sz="4" w:space="0" w:color="ADA0A1"/>
          <w:insideH w:val="single" w:sz="4" w:space="0" w:color="ADA0A1"/>
          <w:insideV w:val="single" w:sz="4" w:space="0" w:color="ADA0A1"/>
        </w:tblBorders>
        <w:tblLook w:val="04A0" w:firstRow="1" w:lastRow="0" w:firstColumn="1" w:lastColumn="0" w:noHBand="0" w:noVBand="1"/>
      </w:tblPr>
      <w:tblGrid>
        <w:gridCol w:w="2362"/>
        <w:gridCol w:w="2362"/>
        <w:gridCol w:w="2362"/>
        <w:gridCol w:w="2362"/>
        <w:gridCol w:w="2075"/>
        <w:gridCol w:w="3682"/>
      </w:tblGrid>
      <w:tr w:rsidR="00C558E0" w:rsidRPr="006461FC" w14:paraId="2F5A155E" w14:textId="77777777" w:rsidTr="0065641E">
        <w:tc>
          <w:tcPr>
            <w:tcW w:w="2362" w:type="dxa"/>
            <w:tcBorders>
              <w:top w:val="single" w:sz="4" w:space="0" w:color="FFFFFF"/>
              <w:left w:val="single" w:sz="4" w:space="0" w:color="404040"/>
              <w:bottom w:val="single" w:sz="4" w:space="0" w:color="404040"/>
              <w:right w:val="single" w:sz="4" w:space="0" w:color="FFFFFF"/>
            </w:tcBorders>
            <w:shd w:val="clear" w:color="auto" w:fill="404040"/>
            <w:vAlign w:val="center"/>
          </w:tcPr>
          <w:p w14:paraId="1C5AA818" w14:textId="77777777" w:rsidR="00C558E0" w:rsidRPr="006461FC" w:rsidRDefault="00C558E0" w:rsidP="0065641E">
            <w:pPr>
              <w:spacing w:before="120" w:after="120"/>
              <w:jc w:val="center"/>
              <w:rPr>
                <w:rFonts w:eastAsia="Arial" w:cs="Arial"/>
                <w:color w:val="FFFFFF"/>
                <w:sz w:val="18"/>
                <w:szCs w:val="18"/>
                <w:lang w:val="en-US"/>
              </w:rPr>
            </w:pPr>
            <w:r w:rsidRPr="006461FC">
              <w:rPr>
                <w:rFonts w:eastAsia="Arial" w:cs="Arial"/>
                <w:color w:val="FFFFFF"/>
                <w:sz w:val="18"/>
                <w:szCs w:val="18"/>
                <w:lang w:val="en-US"/>
              </w:rPr>
              <w:t>Name of Outside Entity</w:t>
            </w:r>
          </w:p>
        </w:tc>
        <w:tc>
          <w:tcPr>
            <w:tcW w:w="2362"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5CEF728A" w14:textId="77777777" w:rsidR="00C558E0" w:rsidRPr="006461FC" w:rsidRDefault="00C558E0" w:rsidP="0065641E">
            <w:pPr>
              <w:spacing w:before="120" w:after="120"/>
              <w:jc w:val="center"/>
              <w:rPr>
                <w:rFonts w:eastAsia="Arial" w:cs="Arial"/>
                <w:color w:val="FFFFFF"/>
                <w:sz w:val="18"/>
                <w:szCs w:val="18"/>
                <w:lang w:val="en-US"/>
              </w:rPr>
            </w:pPr>
            <w:r w:rsidRPr="006461FC">
              <w:rPr>
                <w:rFonts w:eastAsia="Arial" w:cs="Arial"/>
                <w:color w:val="FFFFFF"/>
                <w:sz w:val="18"/>
                <w:szCs w:val="18"/>
                <w:lang w:val="en-US"/>
              </w:rPr>
              <w:t>Country of Incorporation</w:t>
            </w:r>
          </w:p>
        </w:tc>
        <w:tc>
          <w:tcPr>
            <w:tcW w:w="2362"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6909FF75" w14:textId="77777777" w:rsidR="00C558E0" w:rsidRPr="006461FC" w:rsidRDefault="00C558E0" w:rsidP="0065641E">
            <w:pPr>
              <w:spacing w:before="120" w:after="120"/>
              <w:jc w:val="center"/>
              <w:rPr>
                <w:rFonts w:eastAsia="Arial" w:cs="Arial"/>
                <w:color w:val="FFFFFF"/>
                <w:sz w:val="18"/>
                <w:szCs w:val="18"/>
                <w:lang w:val="en-US"/>
              </w:rPr>
            </w:pPr>
            <w:r w:rsidRPr="006461FC">
              <w:rPr>
                <w:rFonts w:eastAsia="Arial" w:cs="Arial"/>
                <w:color w:val="FFFFFF"/>
                <w:sz w:val="18"/>
                <w:szCs w:val="18"/>
                <w:lang w:val="en-US"/>
              </w:rPr>
              <w:t>Name/s of Director involved</w:t>
            </w:r>
          </w:p>
        </w:tc>
        <w:tc>
          <w:tcPr>
            <w:tcW w:w="2362"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3F9A17DA" w14:textId="77777777" w:rsidR="00C558E0" w:rsidRPr="006461FC" w:rsidRDefault="00C558E0" w:rsidP="0065641E">
            <w:pPr>
              <w:spacing w:before="120" w:after="120"/>
              <w:jc w:val="center"/>
              <w:rPr>
                <w:rFonts w:eastAsia="Arial" w:cs="Arial"/>
                <w:color w:val="FFFFFF"/>
                <w:sz w:val="18"/>
                <w:szCs w:val="18"/>
                <w:lang w:val="en-US"/>
              </w:rPr>
            </w:pPr>
            <w:r w:rsidRPr="006461FC">
              <w:rPr>
                <w:rFonts w:eastAsia="Arial" w:cs="Arial"/>
                <w:color w:val="FFFFFF"/>
                <w:sz w:val="18"/>
                <w:szCs w:val="18"/>
                <w:lang w:val="en-US"/>
              </w:rPr>
              <w:t>Activity</w:t>
            </w:r>
          </w:p>
        </w:tc>
        <w:tc>
          <w:tcPr>
            <w:tcW w:w="2075"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1591D2B3" w14:textId="77777777" w:rsidR="00C558E0" w:rsidRPr="006461FC" w:rsidRDefault="00C558E0" w:rsidP="0065641E">
            <w:pPr>
              <w:spacing w:before="120" w:after="120"/>
              <w:jc w:val="center"/>
              <w:rPr>
                <w:rFonts w:eastAsia="Arial" w:cs="Arial"/>
                <w:color w:val="FFFFFF"/>
                <w:sz w:val="18"/>
                <w:szCs w:val="18"/>
                <w:lang w:val="en-US"/>
              </w:rPr>
            </w:pPr>
            <w:r w:rsidRPr="006461FC">
              <w:rPr>
                <w:rFonts w:eastAsia="Arial" w:cs="Arial"/>
                <w:color w:val="FFFFFF"/>
                <w:sz w:val="18"/>
                <w:szCs w:val="18"/>
                <w:lang w:val="en-US"/>
              </w:rPr>
              <w:t>Does the outside entity currently carry D&amp;O Insurance?</w:t>
            </w:r>
          </w:p>
        </w:tc>
        <w:tc>
          <w:tcPr>
            <w:tcW w:w="3682" w:type="dxa"/>
            <w:tcBorders>
              <w:top w:val="single" w:sz="4" w:space="0" w:color="FFFFFF"/>
              <w:left w:val="single" w:sz="4" w:space="0" w:color="FFFFFF"/>
              <w:bottom w:val="single" w:sz="4" w:space="0" w:color="404040"/>
              <w:right w:val="single" w:sz="4" w:space="0" w:color="404040"/>
            </w:tcBorders>
            <w:shd w:val="clear" w:color="auto" w:fill="404040"/>
            <w:vAlign w:val="center"/>
          </w:tcPr>
          <w:p w14:paraId="164CE1F7" w14:textId="77777777" w:rsidR="00C558E0" w:rsidRPr="006461FC" w:rsidRDefault="00C558E0" w:rsidP="00C558E0">
            <w:pPr>
              <w:widowControl w:val="0"/>
              <w:numPr>
                <w:ilvl w:val="0"/>
                <w:numId w:val="36"/>
              </w:numPr>
              <w:autoSpaceDE w:val="0"/>
              <w:autoSpaceDN w:val="0"/>
              <w:spacing w:before="120" w:after="120"/>
              <w:ind w:left="349" w:hanging="349"/>
              <w:rPr>
                <w:rFonts w:eastAsia="Arial" w:cs="Arial"/>
                <w:color w:val="FFFFFF"/>
                <w:sz w:val="18"/>
                <w:szCs w:val="18"/>
                <w:lang w:val="en-US"/>
              </w:rPr>
            </w:pPr>
            <w:r w:rsidRPr="006461FC">
              <w:rPr>
                <w:rFonts w:eastAsia="Arial" w:cs="Arial"/>
                <w:color w:val="FFFFFF"/>
                <w:sz w:val="18"/>
                <w:szCs w:val="18"/>
                <w:lang w:val="en-US"/>
              </w:rPr>
              <w:t>Who is the Insurer?</w:t>
            </w:r>
          </w:p>
          <w:p w14:paraId="1E857868" w14:textId="77777777" w:rsidR="00C558E0" w:rsidRPr="006461FC" w:rsidRDefault="00C558E0" w:rsidP="00C558E0">
            <w:pPr>
              <w:widowControl w:val="0"/>
              <w:numPr>
                <w:ilvl w:val="0"/>
                <w:numId w:val="36"/>
              </w:numPr>
              <w:autoSpaceDE w:val="0"/>
              <w:autoSpaceDN w:val="0"/>
              <w:spacing w:before="120" w:after="120"/>
              <w:ind w:left="349" w:hanging="349"/>
              <w:rPr>
                <w:rFonts w:eastAsia="Arial" w:cs="Arial"/>
                <w:color w:val="FFFFFF"/>
                <w:sz w:val="18"/>
                <w:szCs w:val="18"/>
                <w:lang w:val="en-US"/>
              </w:rPr>
            </w:pPr>
            <w:r w:rsidRPr="006461FC">
              <w:rPr>
                <w:rFonts w:eastAsia="Arial" w:cs="Arial"/>
                <w:color w:val="FFFFFF"/>
                <w:sz w:val="18"/>
                <w:szCs w:val="18"/>
                <w:lang w:val="en-US"/>
              </w:rPr>
              <w:t>What is the limit of indemnity?</w:t>
            </w:r>
          </w:p>
          <w:p w14:paraId="0168DFB0" w14:textId="77777777" w:rsidR="00C558E0" w:rsidRPr="006461FC" w:rsidRDefault="00C558E0" w:rsidP="00C558E0">
            <w:pPr>
              <w:widowControl w:val="0"/>
              <w:numPr>
                <w:ilvl w:val="0"/>
                <w:numId w:val="36"/>
              </w:numPr>
              <w:autoSpaceDE w:val="0"/>
              <w:autoSpaceDN w:val="0"/>
              <w:spacing w:before="120" w:after="120"/>
              <w:ind w:left="349" w:hanging="349"/>
              <w:rPr>
                <w:rFonts w:eastAsia="Arial" w:cs="Arial"/>
                <w:color w:val="FFFFFF"/>
                <w:sz w:val="18"/>
                <w:szCs w:val="18"/>
                <w:lang w:val="en-US"/>
              </w:rPr>
            </w:pPr>
            <w:r w:rsidRPr="006461FC">
              <w:rPr>
                <w:rFonts w:eastAsia="Arial" w:cs="Arial"/>
                <w:color w:val="FFFFFF"/>
                <w:sz w:val="18"/>
                <w:szCs w:val="18"/>
                <w:lang w:val="en-US"/>
              </w:rPr>
              <w:t>What is the relevant Policy Number?</w:t>
            </w:r>
          </w:p>
        </w:tc>
      </w:tr>
      <w:tr w:rsidR="00C558E0" w:rsidRPr="006461FC" w14:paraId="4E0287F1" w14:textId="77777777" w:rsidTr="0065641E">
        <w:trPr>
          <w:trHeight w:val="397"/>
        </w:trPr>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2DF273FE"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06"/>
                  <w:enabled/>
                  <w:calcOnExit w:val="0"/>
                  <w:textInput/>
                </w:ffData>
              </w:fldChar>
            </w:r>
            <w:bookmarkStart w:id="28" w:name="Text50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28"/>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4958A922"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02"/>
                  <w:enabled/>
                  <w:calcOnExit w:val="0"/>
                  <w:textInput/>
                </w:ffData>
              </w:fldChar>
            </w:r>
            <w:bookmarkStart w:id="29" w:name="Text50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29"/>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695D54FA"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03"/>
                  <w:enabled/>
                  <w:calcOnExit w:val="0"/>
                  <w:textInput/>
                </w:ffData>
              </w:fldChar>
            </w:r>
            <w:bookmarkStart w:id="30" w:name="Text50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0"/>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3C91F840"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04"/>
                  <w:enabled/>
                  <w:calcOnExit w:val="0"/>
                  <w:textInput/>
                </w:ffData>
              </w:fldChar>
            </w:r>
            <w:bookmarkStart w:id="31" w:name="Text50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1"/>
          </w:p>
        </w:tc>
        <w:tc>
          <w:tcPr>
            <w:tcW w:w="2075" w:type="dxa"/>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46ED8BA3" w14:textId="77777777" w:rsidR="00C558E0" w:rsidRPr="006461FC" w:rsidRDefault="00C558E0" w:rsidP="0065641E">
            <w:pPr>
              <w:tabs>
                <w:tab w:val="left" w:pos="744"/>
              </w:tabs>
              <w:spacing w:before="120" w:after="120"/>
              <w:rPr>
                <w:rFonts w:eastAsia="Arial" w:cs="Arial"/>
                <w:sz w:val="18"/>
                <w:szCs w:val="18"/>
                <w:lang w:val="en-US"/>
              </w:rPr>
            </w:pPr>
            <w:r w:rsidRPr="006461FC">
              <w:rPr>
                <w:rFonts w:eastAsia="Arial" w:cs="Arial"/>
                <w:sz w:val="18"/>
                <w:szCs w:val="18"/>
                <w:lang w:val="en-US"/>
              </w:rPr>
              <w:fldChar w:fldCharType="begin">
                <w:ffData>
                  <w:name w:val="Check12"/>
                  <w:enabled/>
                  <w:calcOnExit w:val="0"/>
                  <w:checkBox>
                    <w:sizeAuto/>
                    <w:default w:val="0"/>
                  </w:checkBox>
                </w:ffData>
              </w:fldChar>
            </w:r>
            <w:bookmarkStart w:id="32" w:name="Check12"/>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Yes</w:t>
            </w:r>
          </w:p>
          <w:bookmarkEnd w:id="32"/>
          <w:p w14:paraId="2212C4A2" w14:textId="77777777" w:rsidR="00C558E0" w:rsidRPr="006461FC" w:rsidRDefault="00C558E0" w:rsidP="0065641E">
            <w:pPr>
              <w:tabs>
                <w:tab w:val="left" w:pos="744"/>
              </w:tabs>
              <w:spacing w:before="120" w:after="120"/>
              <w:rPr>
                <w:rFonts w:eastAsia="Arial" w:cs="Arial"/>
                <w:sz w:val="18"/>
                <w:szCs w:val="18"/>
                <w:lang w:val="en-US"/>
              </w:rPr>
            </w:pPr>
            <w:r w:rsidRPr="006461FC">
              <w:rPr>
                <w:rFonts w:eastAsia="Arial" w:cs="Arial"/>
                <w:sz w:val="18"/>
                <w:szCs w:val="18"/>
                <w:lang w:val="en-US"/>
              </w:rPr>
              <w:fldChar w:fldCharType="begin">
                <w:ffData>
                  <w:name w:val="Check13"/>
                  <w:enabled/>
                  <w:calcOnExit w:val="0"/>
                  <w:checkBox>
                    <w:sizeAuto/>
                    <w:default w:val="0"/>
                  </w:checkBox>
                </w:ffData>
              </w:fldChar>
            </w:r>
            <w:bookmarkStart w:id="33" w:name="Check13"/>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bookmarkEnd w:id="33"/>
            <w:r w:rsidRPr="006461FC">
              <w:rPr>
                <w:rFonts w:eastAsia="Arial" w:cs="Arial"/>
                <w:sz w:val="18"/>
                <w:szCs w:val="18"/>
                <w:lang w:val="en-US"/>
              </w:rPr>
              <w:tab/>
              <w:t>No</w:t>
            </w:r>
          </w:p>
        </w:tc>
        <w:tc>
          <w:tcPr>
            <w:tcW w:w="3682" w:type="dxa"/>
            <w:tcBorders>
              <w:top w:val="single" w:sz="4" w:space="0" w:color="404040"/>
              <w:left w:val="single" w:sz="4" w:space="0" w:color="404040"/>
              <w:bottom w:val="nil"/>
              <w:right w:val="single" w:sz="4" w:space="0" w:color="404040"/>
            </w:tcBorders>
            <w:shd w:val="clear" w:color="auto" w:fill="auto"/>
            <w:vAlign w:val="center"/>
          </w:tcPr>
          <w:p w14:paraId="450E3B37" w14:textId="77777777" w:rsidR="00C558E0" w:rsidRPr="006461FC" w:rsidRDefault="00C558E0" w:rsidP="00C558E0">
            <w:pPr>
              <w:widowControl w:val="0"/>
              <w:numPr>
                <w:ilvl w:val="0"/>
                <w:numId w:val="30"/>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05"/>
                  <w:enabled/>
                  <w:calcOnExit w:val="0"/>
                  <w:textInput/>
                </w:ffData>
              </w:fldChar>
            </w:r>
            <w:bookmarkStart w:id="34" w:name="Text50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4"/>
          </w:p>
        </w:tc>
      </w:tr>
      <w:tr w:rsidR="00C558E0" w:rsidRPr="006461FC" w14:paraId="55380042"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2261605"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1A27A61F"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7E1CA0BD"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2B4F7CAE"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236EE92B"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nil"/>
              <w:right w:val="single" w:sz="4" w:space="0" w:color="404040"/>
            </w:tcBorders>
            <w:shd w:val="clear" w:color="auto" w:fill="auto"/>
            <w:vAlign w:val="center"/>
          </w:tcPr>
          <w:p w14:paraId="70F3D4CF" w14:textId="77777777" w:rsidR="00C558E0" w:rsidRPr="006461FC" w:rsidRDefault="00C558E0" w:rsidP="00C558E0">
            <w:pPr>
              <w:widowControl w:val="0"/>
              <w:numPr>
                <w:ilvl w:val="0"/>
                <w:numId w:val="30"/>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07"/>
                  <w:enabled/>
                  <w:calcOnExit w:val="0"/>
                  <w:textInput/>
                </w:ffData>
              </w:fldChar>
            </w:r>
            <w:bookmarkStart w:id="35" w:name="Text50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5"/>
          </w:p>
        </w:tc>
      </w:tr>
      <w:tr w:rsidR="00C558E0" w:rsidRPr="006461FC" w14:paraId="0A8C1365"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606ED5F1"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171262F5"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76B13C4"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21E219FA"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7A0B4224"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single" w:sz="4" w:space="0" w:color="404040"/>
              <w:right w:val="single" w:sz="4" w:space="0" w:color="404040"/>
            </w:tcBorders>
            <w:shd w:val="clear" w:color="auto" w:fill="auto"/>
            <w:vAlign w:val="center"/>
          </w:tcPr>
          <w:p w14:paraId="1CF5535F" w14:textId="77777777" w:rsidR="00C558E0" w:rsidRPr="006461FC" w:rsidRDefault="00C558E0" w:rsidP="00C558E0">
            <w:pPr>
              <w:widowControl w:val="0"/>
              <w:numPr>
                <w:ilvl w:val="0"/>
                <w:numId w:val="30"/>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08"/>
                  <w:enabled/>
                  <w:calcOnExit w:val="0"/>
                  <w:textInput/>
                </w:ffData>
              </w:fldChar>
            </w:r>
            <w:bookmarkStart w:id="36" w:name="Text50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6"/>
          </w:p>
        </w:tc>
      </w:tr>
      <w:tr w:rsidR="00C558E0" w:rsidRPr="006461FC" w14:paraId="2FA16F2D" w14:textId="77777777" w:rsidTr="0065641E">
        <w:trPr>
          <w:trHeight w:val="397"/>
        </w:trPr>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3AD0BFCA"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4"/>
                  <w:enabled/>
                  <w:calcOnExit w:val="0"/>
                  <w:textInput/>
                </w:ffData>
              </w:fldChar>
            </w:r>
            <w:bookmarkStart w:id="37" w:name="Text51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7"/>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755A87C3"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0"/>
                  <w:enabled/>
                  <w:calcOnExit w:val="0"/>
                  <w:textInput/>
                </w:ffData>
              </w:fldChar>
            </w:r>
            <w:bookmarkStart w:id="38" w:name="Text51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8"/>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2D174CCF"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1"/>
                  <w:enabled/>
                  <w:calcOnExit w:val="0"/>
                  <w:textInput/>
                </w:ffData>
              </w:fldChar>
            </w:r>
            <w:bookmarkStart w:id="39" w:name="Text51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39"/>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71EA7C89"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2"/>
                  <w:enabled/>
                  <w:calcOnExit w:val="0"/>
                  <w:textInput/>
                </w:ffData>
              </w:fldChar>
            </w:r>
            <w:bookmarkStart w:id="40" w:name="Text51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0"/>
          </w:p>
        </w:tc>
        <w:tc>
          <w:tcPr>
            <w:tcW w:w="2075" w:type="dxa"/>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4BB87DB8" w14:textId="77777777" w:rsidR="00C558E0" w:rsidRPr="006461FC" w:rsidRDefault="00C558E0" w:rsidP="0065641E">
            <w:pPr>
              <w:tabs>
                <w:tab w:val="left" w:pos="744"/>
              </w:tabs>
              <w:spacing w:before="120" w:after="120"/>
              <w:rPr>
                <w:rFonts w:eastAsia="Arial" w:cs="Arial"/>
                <w:sz w:val="18"/>
                <w:szCs w:val="18"/>
                <w:lang w:val="en-US"/>
              </w:rPr>
            </w:pPr>
            <w:r w:rsidRPr="006461FC">
              <w:rPr>
                <w:rFonts w:eastAsia="Arial" w:cs="Arial"/>
                <w:sz w:val="18"/>
                <w:szCs w:val="18"/>
                <w:lang w:val="en-US"/>
              </w:rPr>
              <w:fldChar w:fldCharType="begin">
                <w:ffData>
                  <w:name w:val="Check12"/>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Yes</w:t>
            </w:r>
          </w:p>
          <w:p w14:paraId="7FBBCFAF"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Check13"/>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No</w:t>
            </w:r>
          </w:p>
        </w:tc>
        <w:tc>
          <w:tcPr>
            <w:tcW w:w="3682" w:type="dxa"/>
            <w:tcBorders>
              <w:top w:val="single" w:sz="4" w:space="0" w:color="404040"/>
              <w:left w:val="single" w:sz="4" w:space="0" w:color="404040"/>
              <w:bottom w:val="nil"/>
              <w:right w:val="single" w:sz="4" w:space="0" w:color="404040"/>
            </w:tcBorders>
            <w:shd w:val="clear" w:color="auto" w:fill="auto"/>
            <w:vAlign w:val="center"/>
          </w:tcPr>
          <w:p w14:paraId="631B7697" w14:textId="77777777" w:rsidR="00C558E0" w:rsidRPr="006461FC" w:rsidRDefault="00C558E0" w:rsidP="00C558E0">
            <w:pPr>
              <w:widowControl w:val="0"/>
              <w:numPr>
                <w:ilvl w:val="0"/>
                <w:numId w:val="31"/>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13"/>
                  <w:enabled/>
                  <w:calcOnExit w:val="0"/>
                  <w:textInput/>
                </w:ffData>
              </w:fldChar>
            </w:r>
            <w:bookmarkStart w:id="41" w:name="Text51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1"/>
          </w:p>
        </w:tc>
      </w:tr>
      <w:tr w:rsidR="00C558E0" w:rsidRPr="006461FC" w14:paraId="5DEA06F0"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F32CF89"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B50B1D5"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21C303E9"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179B8B7"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45B031BA"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nil"/>
              <w:right w:val="single" w:sz="4" w:space="0" w:color="404040"/>
            </w:tcBorders>
            <w:shd w:val="clear" w:color="auto" w:fill="auto"/>
            <w:vAlign w:val="center"/>
          </w:tcPr>
          <w:p w14:paraId="13707FF8" w14:textId="77777777" w:rsidR="00C558E0" w:rsidRPr="006461FC" w:rsidRDefault="00C558E0" w:rsidP="00C558E0">
            <w:pPr>
              <w:widowControl w:val="0"/>
              <w:numPr>
                <w:ilvl w:val="0"/>
                <w:numId w:val="31"/>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15"/>
                  <w:enabled/>
                  <w:calcOnExit w:val="0"/>
                  <w:textInput/>
                </w:ffData>
              </w:fldChar>
            </w:r>
            <w:bookmarkStart w:id="42" w:name="Text51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2"/>
          </w:p>
        </w:tc>
      </w:tr>
      <w:tr w:rsidR="00C558E0" w:rsidRPr="006461FC" w14:paraId="68C56096"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761907B7"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949F237"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64DDEFD6"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146C600"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0326BF00"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single" w:sz="4" w:space="0" w:color="404040"/>
              <w:right w:val="single" w:sz="4" w:space="0" w:color="404040"/>
            </w:tcBorders>
            <w:shd w:val="clear" w:color="auto" w:fill="auto"/>
            <w:vAlign w:val="center"/>
          </w:tcPr>
          <w:p w14:paraId="007A240B" w14:textId="77777777" w:rsidR="00C558E0" w:rsidRPr="006461FC" w:rsidRDefault="00C558E0" w:rsidP="00C558E0">
            <w:pPr>
              <w:widowControl w:val="0"/>
              <w:numPr>
                <w:ilvl w:val="0"/>
                <w:numId w:val="31"/>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16"/>
                  <w:enabled/>
                  <w:calcOnExit w:val="0"/>
                  <w:textInput/>
                </w:ffData>
              </w:fldChar>
            </w:r>
            <w:bookmarkStart w:id="43" w:name="Text51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3"/>
          </w:p>
        </w:tc>
      </w:tr>
      <w:tr w:rsidR="00C558E0" w:rsidRPr="006461FC" w14:paraId="3586A605" w14:textId="77777777" w:rsidTr="0065641E">
        <w:trPr>
          <w:trHeight w:val="397"/>
        </w:trPr>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771739DE"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7"/>
                  <w:enabled/>
                  <w:calcOnExit w:val="0"/>
                  <w:textInput/>
                </w:ffData>
              </w:fldChar>
            </w:r>
            <w:bookmarkStart w:id="44" w:name="Text51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4"/>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5113EF83"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8"/>
                  <w:enabled/>
                  <w:calcOnExit w:val="0"/>
                  <w:textInput/>
                </w:ffData>
              </w:fldChar>
            </w:r>
            <w:bookmarkStart w:id="45" w:name="Text51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5"/>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04D843CB"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19"/>
                  <w:enabled/>
                  <w:calcOnExit w:val="0"/>
                  <w:textInput/>
                </w:ffData>
              </w:fldChar>
            </w:r>
            <w:bookmarkStart w:id="46" w:name="Text51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6"/>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77AD75FE"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0"/>
                  <w:enabled/>
                  <w:calcOnExit w:val="0"/>
                  <w:textInput/>
                </w:ffData>
              </w:fldChar>
            </w:r>
            <w:bookmarkStart w:id="47" w:name="Text52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7"/>
          </w:p>
        </w:tc>
        <w:tc>
          <w:tcPr>
            <w:tcW w:w="2075" w:type="dxa"/>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54949AC4" w14:textId="77777777" w:rsidR="00C558E0" w:rsidRPr="006461FC" w:rsidRDefault="00C558E0" w:rsidP="0065641E">
            <w:pPr>
              <w:tabs>
                <w:tab w:val="left" w:pos="744"/>
              </w:tabs>
              <w:spacing w:before="120" w:after="120"/>
              <w:rPr>
                <w:rFonts w:eastAsia="Arial" w:cs="Arial"/>
                <w:sz w:val="18"/>
                <w:szCs w:val="18"/>
                <w:lang w:val="en-US"/>
              </w:rPr>
            </w:pPr>
            <w:r w:rsidRPr="006461FC">
              <w:rPr>
                <w:rFonts w:eastAsia="Arial" w:cs="Arial"/>
                <w:sz w:val="18"/>
                <w:szCs w:val="18"/>
                <w:lang w:val="en-US"/>
              </w:rPr>
              <w:fldChar w:fldCharType="begin">
                <w:ffData>
                  <w:name w:val="Check12"/>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Yes</w:t>
            </w:r>
          </w:p>
          <w:p w14:paraId="64023707"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Check13"/>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No</w:t>
            </w:r>
          </w:p>
        </w:tc>
        <w:tc>
          <w:tcPr>
            <w:tcW w:w="3682" w:type="dxa"/>
            <w:tcBorders>
              <w:top w:val="single" w:sz="4" w:space="0" w:color="404040"/>
              <w:left w:val="single" w:sz="4" w:space="0" w:color="404040"/>
              <w:bottom w:val="nil"/>
              <w:right w:val="single" w:sz="4" w:space="0" w:color="404040"/>
            </w:tcBorders>
            <w:shd w:val="clear" w:color="auto" w:fill="auto"/>
            <w:vAlign w:val="center"/>
          </w:tcPr>
          <w:p w14:paraId="440601FA" w14:textId="77777777" w:rsidR="00C558E0" w:rsidRPr="006461FC" w:rsidRDefault="00C558E0" w:rsidP="00C558E0">
            <w:pPr>
              <w:widowControl w:val="0"/>
              <w:numPr>
                <w:ilvl w:val="0"/>
                <w:numId w:val="32"/>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33"/>
                  <w:enabled/>
                  <w:calcOnExit w:val="0"/>
                  <w:textInput/>
                </w:ffData>
              </w:fldChar>
            </w:r>
            <w:bookmarkStart w:id="48" w:name="Text53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8"/>
          </w:p>
        </w:tc>
      </w:tr>
      <w:tr w:rsidR="00C558E0" w:rsidRPr="006461FC" w14:paraId="4AD4AD30"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099BCB43"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8D17AB8"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75DB338"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40B14508"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6BB22E01"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nil"/>
              <w:right w:val="single" w:sz="4" w:space="0" w:color="404040"/>
            </w:tcBorders>
            <w:shd w:val="clear" w:color="auto" w:fill="auto"/>
            <w:vAlign w:val="center"/>
          </w:tcPr>
          <w:p w14:paraId="2D9BBDFF" w14:textId="77777777" w:rsidR="00C558E0" w:rsidRPr="006461FC" w:rsidRDefault="00C558E0" w:rsidP="00C558E0">
            <w:pPr>
              <w:widowControl w:val="0"/>
              <w:numPr>
                <w:ilvl w:val="0"/>
                <w:numId w:val="32"/>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34"/>
                  <w:enabled/>
                  <w:calcOnExit w:val="0"/>
                  <w:textInput/>
                </w:ffData>
              </w:fldChar>
            </w:r>
            <w:bookmarkStart w:id="49" w:name="Text53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49"/>
          </w:p>
        </w:tc>
      </w:tr>
      <w:tr w:rsidR="00C558E0" w:rsidRPr="006461FC" w14:paraId="41DE8CC9"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C04E433"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42B36998"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77E6C9BA"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6BD5D8C8"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05EA665F"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single" w:sz="4" w:space="0" w:color="404040"/>
              <w:right w:val="single" w:sz="4" w:space="0" w:color="404040"/>
            </w:tcBorders>
            <w:shd w:val="clear" w:color="auto" w:fill="auto"/>
            <w:vAlign w:val="center"/>
          </w:tcPr>
          <w:p w14:paraId="0C660BC7" w14:textId="77777777" w:rsidR="00C558E0" w:rsidRPr="006461FC" w:rsidRDefault="00C558E0" w:rsidP="00C558E0">
            <w:pPr>
              <w:widowControl w:val="0"/>
              <w:numPr>
                <w:ilvl w:val="0"/>
                <w:numId w:val="32"/>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36"/>
                  <w:enabled/>
                  <w:calcOnExit w:val="0"/>
                  <w:textInput/>
                </w:ffData>
              </w:fldChar>
            </w:r>
            <w:bookmarkStart w:id="50" w:name="Text53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0"/>
          </w:p>
        </w:tc>
      </w:tr>
      <w:tr w:rsidR="00C558E0" w:rsidRPr="006461FC" w14:paraId="0BC48520" w14:textId="77777777" w:rsidTr="0065641E">
        <w:trPr>
          <w:trHeight w:val="397"/>
        </w:trPr>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11CBDD67"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1"/>
                  <w:enabled/>
                  <w:calcOnExit w:val="0"/>
                  <w:textInput/>
                </w:ffData>
              </w:fldChar>
            </w:r>
            <w:bookmarkStart w:id="51" w:name="Text52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1"/>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54F97EDA"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6"/>
                  <w:enabled/>
                  <w:calcOnExit w:val="0"/>
                  <w:textInput/>
                </w:ffData>
              </w:fldChar>
            </w:r>
            <w:bookmarkStart w:id="52" w:name="Text52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2"/>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02844126"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7"/>
                  <w:enabled/>
                  <w:calcOnExit w:val="0"/>
                  <w:textInput/>
                </w:ffData>
              </w:fldChar>
            </w:r>
            <w:bookmarkStart w:id="53" w:name="Text52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3"/>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26C3FB04"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32"/>
                  <w:enabled/>
                  <w:calcOnExit w:val="0"/>
                  <w:textInput/>
                </w:ffData>
              </w:fldChar>
            </w:r>
            <w:bookmarkStart w:id="54" w:name="Text53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4"/>
          </w:p>
        </w:tc>
        <w:tc>
          <w:tcPr>
            <w:tcW w:w="2075" w:type="dxa"/>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47818260" w14:textId="77777777" w:rsidR="00C558E0" w:rsidRPr="006461FC" w:rsidRDefault="00C558E0" w:rsidP="0065641E">
            <w:pPr>
              <w:tabs>
                <w:tab w:val="left" w:pos="744"/>
              </w:tabs>
              <w:spacing w:before="120" w:after="120"/>
              <w:rPr>
                <w:rFonts w:eastAsia="Arial" w:cs="Arial"/>
                <w:sz w:val="18"/>
                <w:szCs w:val="18"/>
                <w:lang w:val="en-US"/>
              </w:rPr>
            </w:pPr>
            <w:r w:rsidRPr="006461FC">
              <w:rPr>
                <w:rFonts w:eastAsia="Arial" w:cs="Arial"/>
                <w:sz w:val="18"/>
                <w:szCs w:val="18"/>
                <w:lang w:val="en-US"/>
              </w:rPr>
              <w:fldChar w:fldCharType="begin">
                <w:ffData>
                  <w:name w:val="Check12"/>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Yes</w:t>
            </w:r>
          </w:p>
          <w:p w14:paraId="4E737703"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Check13"/>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No</w:t>
            </w:r>
          </w:p>
        </w:tc>
        <w:tc>
          <w:tcPr>
            <w:tcW w:w="3682" w:type="dxa"/>
            <w:tcBorders>
              <w:top w:val="single" w:sz="4" w:space="0" w:color="404040"/>
              <w:left w:val="single" w:sz="4" w:space="0" w:color="404040"/>
              <w:bottom w:val="nil"/>
              <w:right w:val="single" w:sz="4" w:space="0" w:color="404040"/>
            </w:tcBorders>
            <w:shd w:val="clear" w:color="auto" w:fill="auto"/>
            <w:vAlign w:val="center"/>
          </w:tcPr>
          <w:p w14:paraId="3EA99BA3" w14:textId="77777777" w:rsidR="00C558E0" w:rsidRPr="006461FC" w:rsidRDefault="00C558E0" w:rsidP="00C558E0">
            <w:pPr>
              <w:widowControl w:val="0"/>
              <w:numPr>
                <w:ilvl w:val="0"/>
                <w:numId w:val="33"/>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37"/>
                  <w:enabled/>
                  <w:calcOnExit w:val="0"/>
                  <w:textInput/>
                </w:ffData>
              </w:fldChar>
            </w:r>
            <w:bookmarkStart w:id="55" w:name="Text53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5"/>
          </w:p>
        </w:tc>
      </w:tr>
      <w:tr w:rsidR="00C558E0" w:rsidRPr="006461FC" w14:paraId="7C8825EE"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0D33C5FD"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163F3894"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126A4C0D"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12F450BD"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41CA171C"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nil"/>
              <w:right w:val="single" w:sz="4" w:space="0" w:color="404040"/>
            </w:tcBorders>
            <w:shd w:val="clear" w:color="auto" w:fill="auto"/>
            <w:vAlign w:val="center"/>
          </w:tcPr>
          <w:p w14:paraId="00E56CB6" w14:textId="77777777" w:rsidR="00C558E0" w:rsidRPr="006461FC" w:rsidRDefault="00C558E0" w:rsidP="00C558E0">
            <w:pPr>
              <w:widowControl w:val="0"/>
              <w:numPr>
                <w:ilvl w:val="0"/>
                <w:numId w:val="33"/>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38"/>
                  <w:enabled/>
                  <w:calcOnExit w:val="0"/>
                  <w:textInput/>
                </w:ffData>
              </w:fldChar>
            </w:r>
            <w:bookmarkStart w:id="56" w:name="Text53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6"/>
          </w:p>
        </w:tc>
      </w:tr>
      <w:tr w:rsidR="00C558E0" w:rsidRPr="006461FC" w14:paraId="4BC4D072"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0E2414ED"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194371B0"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4B6D1925"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36A80BA"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17D922B5"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single" w:sz="4" w:space="0" w:color="404040"/>
              <w:right w:val="single" w:sz="4" w:space="0" w:color="404040"/>
            </w:tcBorders>
            <w:shd w:val="clear" w:color="auto" w:fill="auto"/>
            <w:vAlign w:val="center"/>
          </w:tcPr>
          <w:p w14:paraId="00154A02" w14:textId="77777777" w:rsidR="00C558E0" w:rsidRPr="006461FC" w:rsidRDefault="00C558E0" w:rsidP="00C558E0">
            <w:pPr>
              <w:widowControl w:val="0"/>
              <w:numPr>
                <w:ilvl w:val="0"/>
                <w:numId w:val="33"/>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39"/>
                  <w:enabled/>
                  <w:calcOnExit w:val="0"/>
                  <w:textInput/>
                </w:ffData>
              </w:fldChar>
            </w:r>
            <w:bookmarkStart w:id="57" w:name="Text53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7"/>
          </w:p>
        </w:tc>
      </w:tr>
      <w:tr w:rsidR="00C558E0" w:rsidRPr="006461FC" w14:paraId="168CC528" w14:textId="77777777" w:rsidTr="0065641E">
        <w:trPr>
          <w:trHeight w:val="397"/>
        </w:trPr>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587D7537"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2"/>
                  <w:enabled/>
                  <w:calcOnExit w:val="0"/>
                  <w:textInput/>
                </w:ffData>
              </w:fldChar>
            </w:r>
            <w:bookmarkStart w:id="58" w:name="Text52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8"/>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60069140"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5"/>
                  <w:enabled/>
                  <w:calcOnExit w:val="0"/>
                  <w:textInput/>
                </w:ffData>
              </w:fldChar>
            </w:r>
            <w:bookmarkStart w:id="59" w:name="Text52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59"/>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76FF2F05"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28"/>
                  <w:enabled/>
                  <w:calcOnExit w:val="0"/>
                  <w:textInput/>
                </w:ffData>
              </w:fldChar>
            </w:r>
            <w:bookmarkStart w:id="60" w:name="Text52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0"/>
          </w:p>
        </w:tc>
        <w:tc>
          <w:tcPr>
            <w:tcW w:w="2362" w:type="dxa"/>
            <w:vMerge w:val="restart"/>
            <w:tcBorders>
              <w:top w:val="single" w:sz="4" w:space="0" w:color="404040"/>
              <w:left w:val="single" w:sz="4" w:space="0" w:color="404040"/>
              <w:bottom w:val="single" w:sz="4" w:space="0" w:color="404040"/>
              <w:right w:val="single" w:sz="4" w:space="0" w:color="404040"/>
            </w:tcBorders>
            <w:shd w:val="clear" w:color="auto" w:fill="auto"/>
          </w:tcPr>
          <w:p w14:paraId="36BBCCCD"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Text531"/>
                  <w:enabled/>
                  <w:calcOnExit w:val="0"/>
                  <w:textInput/>
                </w:ffData>
              </w:fldChar>
            </w:r>
            <w:bookmarkStart w:id="61" w:name="Text53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1"/>
          </w:p>
        </w:tc>
        <w:tc>
          <w:tcPr>
            <w:tcW w:w="2075" w:type="dxa"/>
            <w:vMerge w:val="restart"/>
            <w:tcBorders>
              <w:top w:val="single" w:sz="4" w:space="0" w:color="404040"/>
              <w:left w:val="single" w:sz="4" w:space="0" w:color="404040"/>
              <w:bottom w:val="single" w:sz="4" w:space="0" w:color="404040"/>
              <w:right w:val="single" w:sz="4" w:space="0" w:color="404040"/>
            </w:tcBorders>
            <w:shd w:val="clear" w:color="auto" w:fill="auto"/>
            <w:vAlign w:val="center"/>
          </w:tcPr>
          <w:p w14:paraId="5DACA339" w14:textId="77777777" w:rsidR="00C558E0" w:rsidRPr="006461FC" w:rsidRDefault="00C558E0" w:rsidP="0065641E">
            <w:pPr>
              <w:tabs>
                <w:tab w:val="left" w:pos="744"/>
              </w:tabs>
              <w:spacing w:before="120" w:after="120"/>
              <w:rPr>
                <w:rFonts w:eastAsia="Arial" w:cs="Arial"/>
                <w:sz w:val="18"/>
                <w:szCs w:val="18"/>
                <w:lang w:val="en-US"/>
              </w:rPr>
            </w:pPr>
            <w:r w:rsidRPr="006461FC">
              <w:rPr>
                <w:rFonts w:eastAsia="Arial" w:cs="Arial"/>
                <w:sz w:val="18"/>
                <w:szCs w:val="18"/>
                <w:lang w:val="en-US"/>
              </w:rPr>
              <w:fldChar w:fldCharType="begin">
                <w:ffData>
                  <w:name w:val="Check12"/>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Yes</w:t>
            </w:r>
          </w:p>
          <w:p w14:paraId="42FE97E0" w14:textId="77777777" w:rsidR="00C558E0" w:rsidRPr="006461FC" w:rsidRDefault="00C558E0" w:rsidP="0065641E">
            <w:pPr>
              <w:spacing w:before="120" w:after="120"/>
              <w:rPr>
                <w:rFonts w:eastAsia="Arial" w:cs="Arial"/>
                <w:sz w:val="18"/>
                <w:szCs w:val="18"/>
                <w:lang w:val="en-US"/>
              </w:rPr>
            </w:pPr>
            <w:r w:rsidRPr="006461FC">
              <w:rPr>
                <w:rFonts w:eastAsia="Arial" w:cs="Arial"/>
                <w:sz w:val="18"/>
                <w:szCs w:val="18"/>
                <w:lang w:val="en-US"/>
              </w:rPr>
              <w:fldChar w:fldCharType="begin">
                <w:ffData>
                  <w:name w:val="Check13"/>
                  <w:enabled/>
                  <w:calcOnExit w:val="0"/>
                  <w:checkBox>
                    <w:sizeAuto/>
                    <w:default w:val="0"/>
                  </w:checkBox>
                </w:ffData>
              </w:fldChar>
            </w:r>
            <w:r w:rsidRPr="006461FC">
              <w:rPr>
                <w:rFonts w:eastAsia="Arial" w:cs="Arial"/>
                <w:sz w:val="18"/>
                <w:szCs w:val="18"/>
                <w:lang w:val="en-US"/>
              </w:rPr>
              <w:instrText xml:space="preserve"> FORMCHECKBOX </w:instrText>
            </w:r>
            <w:r w:rsidR="00980312">
              <w:rPr>
                <w:rFonts w:eastAsia="Arial" w:cs="Arial"/>
                <w:sz w:val="18"/>
                <w:szCs w:val="18"/>
                <w:lang w:val="en-US"/>
              </w:rPr>
            </w:r>
            <w:r w:rsidR="00980312">
              <w:rPr>
                <w:rFonts w:eastAsia="Arial" w:cs="Arial"/>
                <w:sz w:val="18"/>
                <w:szCs w:val="18"/>
                <w:lang w:val="en-US"/>
              </w:rPr>
              <w:fldChar w:fldCharType="separate"/>
            </w:r>
            <w:r w:rsidRPr="006461FC">
              <w:rPr>
                <w:rFonts w:eastAsia="Arial" w:cs="Arial"/>
                <w:sz w:val="18"/>
                <w:szCs w:val="18"/>
                <w:lang w:val="en-US"/>
              </w:rPr>
              <w:fldChar w:fldCharType="end"/>
            </w:r>
            <w:r w:rsidRPr="006461FC">
              <w:rPr>
                <w:rFonts w:eastAsia="Arial" w:cs="Arial"/>
                <w:sz w:val="18"/>
                <w:szCs w:val="18"/>
                <w:lang w:val="en-US"/>
              </w:rPr>
              <w:tab/>
              <w:t>No</w:t>
            </w:r>
          </w:p>
        </w:tc>
        <w:tc>
          <w:tcPr>
            <w:tcW w:w="3682" w:type="dxa"/>
            <w:tcBorders>
              <w:top w:val="single" w:sz="4" w:space="0" w:color="404040"/>
              <w:left w:val="single" w:sz="4" w:space="0" w:color="404040"/>
              <w:bottom w:val="nil"/>
              <w:right w:val="single" w:sz="4" w:space="0" w:color="404040"/>
            </w:tcBorders>
            <w:shd w:val="clear" w:color="auto" w:fill="auto"/>
            <w:vAlign w:val="center"/>
          </w:tcPr>
          <w:p w14:paraId="3C1541DE" w14:textId="77777777" w:rsidR="00C558E0" w:rsidRPr="006461FC" w:rsidRDefault="00C558E0" w:rsidP="00C558E0">
            <w:pPr>
              <w:widowControl w:val="0"/>
              <w:numPr>
                <w:ilvl w:val="0"/>
                <w:numId w:val="34"/>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40"/>
                  <w:enabled/>
                  <w:calcOnExit w:val="0"/>
                  <w:textInput/>
                </w:ffData>
              </w:fldChar>
            </w:r>
            <w:bookmarkStart w:id="62" w:name="Text54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2"/>
          </w:p>
        </w:tc>
      </w:tr>
      <w:tr w:rsidR="00C558E0" w:rsidRPr="006461FC" w14:paraId="37BD44BE"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31744B66"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57D66EA"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46E1F733"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65D53159"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3ED30AA9"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nil"/>
              <w:right w:val="single" w:sz="4" w:space="0" w:color="404040"/>
            </w:tcBorders>
            <w:shd w:val="clear" w:color="auto" w:fill="auto"/>
            <w:vAlign w:val="center"/>
          </w:tcPr>
          <w:p w14:paraId="414CBB61" w14:textId="77777777" w:rsidR="00C558E0" w:rsidRPr="006461FC" w:rsidRDefault="00C558E0" w:rsidP="00C558E0">
            <w:pPr>
              <w:widowControl w:val="0"/>
              <w:numPr>
                <w:ilvl w:val="0"/>
                <w:numId w:val="34"/>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41"/>
                  <w:enabled/>
                  <w:calcOnExit w:val="0"/>
                  <w:textInput/>
                </w:ffData>
              </w:fldChar>
            </w:r>
            <w:bookmarkStart w:id="63" w:name="Text54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3"/>
          </w:p>
        </w:tc>
      </w:tr>
      <w:tr w:rsidR="00C558E0" w:rsidRPr="006461FC" w14:paraId="6C86B01A" w14:textId="77777777" w:rsidTr="0065641E">
        <w:trPr>
          <w:trHeight w:val="397"/>
        </w:trPr>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7302F1F4"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309220A"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206BB1FA" w14:textId="77777777" w:rsidR="00C558E0" w:rsidRPr="006461FC" w:rsidRDefault="00C558E0" w:rsidP="0065641E">
            <w:pPr>
              <w:spacing w:before="120" w:after="120"/>
              <w:rPr>
                <w:rFonts w:eastAsia="Arial" w:cs="Arial"/>
                <w:sz w:val="18"/>
                <w:szCs w:val="18"/>
                <w:lang w:val="en-US"/>
              </w:rPr>
            </w:pPr>
          </w:p>
        </w:tc>
        <w:tc>
          <w:tcPr>
            <w:tcW w:w="2362" w:type="dxa"/>
            <w:vMerge/>
            <w:tcBorders>
              <w:top w:val="single" w:sz="4" w:space="0" w:color="404040"/>
              <w:left w:val="single" w:sz="4" w:space="0" w:color="404040"/>
              <w:bottom w:val="single" w:sz="4" w:space="0" w:color="404040"/>
              <w:right w:val="single" w:sz="4" w:space="0" w:color="404040"/>
            </w:tcBorders>
            <w:shd w:val="clear" w:color="auto" w:fill="auto"/>
          </w:tcPr>
          <w:p w14:paraId="5E977D37" w14:textId="77777777" w:rsidR="00C558E0" w:rsidRPr="006461FC" w:rsidRDefault="00C558E0" w:rsidP="0065641E">
            <w:pPr>
              <w:spacing w:before="120" w:after="120"/>
              <w:rPr>
                <w:rFonts w:eastAsia="Arial" w:cs="Arial"/>
                <w:sz w:val="18"/>
                <w:szCs w:val="18"/>
                <w:lang w:val="en-US"/>
              </w:rPr>
            </w:pPr>
          </w:p>
        </w:tc>
        <w:tc>
          <w:tcPr>
            <w:tcW w:w="2075" w:type="dxa"/>
            <w:vMerge/>
            <w:tcBorders>
              <w:top w:val="single" w:sz="4" w:space="0" w:color="404040"/>
              <w:left w:val="single" w:sz="4" w:space="0" w:color="404040"/>
              <w:bottom w:val="single" w:sz="4" w:space="0" w:color="404040"/>
              <w:right w:val="single" w:sz="4" w:space="0" w:color="404040"/>
            </w:tcBorders>
            <w:shd w:val="clear" w:color="auto" w:fill="auto"/>
            <w:vAlign w:val="center"/>
          </w:tcPr>
          <w:p w14:paraId="74AB8610" w14:textId="77777777" w:rsidR="00C558E0" w:rsidRPr="006461FC" w:rsidRDefault="00C558E0" w:rsidP="0065641E">
            <w:pPr>
              <w:spacing w:before="120" w:after="120"/>
              <w:rPr>
                <w:rFonts w:eastAsia="Arial" w:cs="Arial"/>
                <w:sz w:val="18"/>
                <w:szCs w:val="18"/>
                <w:lang w:val="en-US"/>
              </w:rPr>
            </w:pPr>
          </w:p>
        </w:tc>
        <w:tc>
          <w:tcPr>
            <w:tcW w:w="3682" w:type="dxa"/>
            <w:tcBorders>
              <w:top w:val="nil"/>
              <w:left w:val="single" w:sz="4" w:space="0" w:color="404040"/>
              <w:bottom w:val="single" w:sz="4" w:space="0" w:color="404040"/>
              <w:right w:val="single" w:sz="4" w:space="0" w:color="404040"/>
            </w:tcBorders>
            <w:shd w:val="clear" w:color="auto" w:fill="auto"/>
            <w:vAlign w:val="center"/>
          </w:tcPr>
          <w:p w14:paraId="734300E8" w14:textId="77777777" w:rsidR="00C558E0" w:rsidRPr="006461FC" w:rsidRDefault="00C558E0" w:rsidP="00C558E0">
            <w:pPr>
              <w:widowControl w:val="0"/>
              <w:numPr>
                <w:ilvl w:val="0"/>
                <w:numId w:val="34"/>
              </w:numPr>
              <w:autoSpaceDE w:val="0"/>
              <w:autoSpaceDN w:val="0"/>
              <w:spacing w:before="120" w:after="120"/>
              <w:ind w:left="349" w:hanging="349"/>
              <w:rPr>
                <w:rFonts w:eastAsia="Arial" w:cs="Arial"/>
                <w:sz w:val="18"/>
                <w:szCs w:val="18"/>
                <w:lang w:val="en-US"/>
              </w:rPr>
            </w:pPr>
            <w:r w:rsidRPr="006461FC">
              <w:rPr>
                <w:rFonts w:eastAsia="Arial" w:cs="Arial"/>
                <w:sz w:val="18"/>
                <w:szCs w:val="18"/>
                <w:lang w:val="en-US"/>
              </w:rPr>
              <w:fldChar w:fldCharType="begin">
                <w:ffData>
                  <w:name w:val="Text542"/>
                  <w:enabled/>
                  <w:calcOnExit w:val="0"/>
                  <w:textInput/>
                </w:ffData>
              </w:fldChar>
            </w:r>
            <w:bookmarkStart w:id="64" w:name="Text54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4"/>
          </w:p>
        </w:tc>
      </w:tr>
    </w:tbl>
    <w:p w14:paraId="1CCBE557" w14:textId="77777777" w:rsidR="00C558E0" w:rsidRDefault="00C558E0" w:rsidP="00C558E0">
      <w:pPr>
        <w:pStyle w:val="Heading1"/>
        <w:sectPr w:rsidR="00C558E0" w:rsidSect="00C558E0">
          <w:headerReference w:type="default" r:id="rId18"/>
          <w:pgSz w:w="16840" w:h="11900" w:orient="landscape"/>
          <w:pgMar w:top="873" w:right="1134" w:bottom="821" w:left="993" w:header="567" w:footer="283" w:gutter="0"/>
          <w:cols w:space="708"/>
          <w:docGrid w:linePitch="360"/>
        </w:sectPr>
      </w:pPr>
    </w:p>
    <w:p w14:paraId="0AF96314" w14:textId="33883FF9" w:rsidR="00C558E0" w:rsidRDefault="00C558E0" w:rsidP="00C558E0">
      <w:pPr>
        <w:pStyle w:val="Heading1"/>
      </w:pPr>
      <w:r>
        <w:lastRenderedPageBreak/>
        <w:t>Appendix 2 – Schedule of Funds</w:t>
      </w:r>
    </w:p>
    <w:tbl>
      <w:tblPr>
        <w:tblStyle w:val="TableGrid"/>
        <w:tblW w:w="15196" w:type="dxa"/>
        <w:tblInd w:w="110" w:type="dxa"/>
        <w:tblBorders>
          <w:top w:val="single" w:sz="4" w:space="0" w:color="ADA0A1"/>
          <w:left w:val="single" w:sz="4" w:space="0" w:color="ADA0A1"/>
          <w:bottom w:val="single" w:sz="4" w:space="0" w:color="ADA0A1"/>
          <w:right w:val="single" w:sz="4" w:space="0" w:color="ADA0A1"/>
          <w:insideH w:val="single" w:sz="4" w:space="0" w:color="ADA0A1"/>
          <w:insideV w:val="single" w:sz="4" w:space="0" w:color="ADA0A1"/>
        </w:tblBorders>
        <w:tblLook w:val="04A0" w:firstRow="1" w:lastRow="0" w:firstColumn="1" w:lastColumn="0" w:noHBand="0" w:noVBand="1"/>
      </w:tblPr>
      <w:tblGrid>
        <w:gridCol w:w="1688"/>
        <w:gridCol w:w="1688"/>
        <w:gridCol w:w="1689"/>
        <w:gridCol w:w="1688"/>
        <w:gridCol w:w="1689"/>
        <w:gridCol w:w="1688"/>
        <w:gridCol w:w="1689"/>
        <w:gridCol w:w="1688"/>
        <w:gridCol w:w="1689"/>
      </w:tblGrid>
      <w:tr w:rsidR="00C558E0" w:rsidRPr="006461FC" w14:paraId="5BB0D70A" w14:textId="77777777" w:rsidTr="0065641E">
        <w:trPr>
          <w:trHeight w:val="1043"/>
        </w:trPr>
        <w:tc>
          <w:tcPr>
            <w:tcW w:w="1688" w:type="dxa"/>
            <w:tcBorders>
              <w:top w:val="single" w:sz="4" w:space="0" w:color="FFFFFF"/>
              <w:left w:val="single" w:sz="4" w:space="0" w:color="404040"/>
              <w:bottom w:val="single" w:sz="4" w:space="0" w:color="404040"/>
              <w:right w:val="single" w:sz="4" w:space="0" w:color="FFFFFF"/>
            </w:tcBorders>
            <w:shd w:val="clear" w:color="auto" w:fill="404040"/>
            <w:vAlign w:val="center"/>
          </w:tcPr>
          <w:p w14:paraId="0017CF1F"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Fund Name</w:t>
            </w:r>
          </w:p>
        </w:tc>
        <w:tc>
          <w:tcPr>
            <w:tcW w:w="1688"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2C71981A"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Date Established</w:t>
            </w:r>
          </w:p>
        </w:tc>
        <w:tc>
          <w:tcPr>
            <w:tcW w:w="1689"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1CE4EDFF"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Asset Size</w:t>
            </w:r>
          </w:p>
        </w:tc>
        <w:tc>
          <w:tcPr>
            <w:tcW w:w="1688"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158B1ADE"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Nature of Fund</w:t>
            </w:r>
          </w:p>
        </w:tc>
        <w:tc>
          <w:tcPr>
            <w:tcW w:w="1689"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14927837"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Wholesale Retail</w:t>
            </w:r>
          </w:p>
        </w:tc>
        <w:tc>
          <w:tcPr>
            <w:tcW w:w="1688"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521A86FC"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Listed / Unlisted</w:t>
            </w:r>
          </w:p>
        </w:tc>
        <w:tc>
          <w:tcPr>
            <w:tcW w:w="1689"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5EB94371"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Current Gearing Level</w:t>
            </w:r>
          </w:p>
        </w:tc>
        <w:tc>
          <w:tcPr>
            <w:tcW w:w="1688" w:type="dxa"/>
            <w:tcBorders>
              <w:top w:val="single" w:sz="4" w:space="0" w:color="FFFFFF"/>
              <w:left w:val="single" w:sz="4" w:space="0" w:color="FFFFFF"/>
              <w:bottom w:val="single" w:sz="4" w:space="0" w:color="404040"/>
              <w:right w:val="single" w:sz="4" w:space="0" w:color="FFFFFF"/>
            </w:tcBorders>
            <w:shd w:val="clear" w:color="auto" w:fill="404040"/>
            <w:vAlign w:val="center"/>
          </w:tcPr>
          <w:p w14:paraId="045D3459"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Minimum Investment Required</w:t>
            </w:r>
          </w:p>
        </w:tc>
        <w:tc>
          <w:tcPr>
            <w:tcW w:w="1689" w:type="dxa"/>
            <w:tcBorders>
              <w:top w:val="single" w:sz="4" w:space="0" w:color="FFFFFF"/>
              <w:left w:val="single" w:sz="4" w:space="0" w:color="FFFFFF"/>
              <w:bottom w:val="single" w:sz="4" w:space="0" w:color="404040"/>
              <w:right w:val="single" w:sz="4" w:space="0" w:color="404040"/>
            </w:tcBorders>
            <w:shd w:val="clear" w:color="auto" w:fill="404040"/>
            <w:vAlign w:val="center"/>
          </w:tcPr>
          <w:p w14:paraId="06ADFC33" w14:textId="77777777" w:rsidR="00C558E0" w:rsidRPr="006461FC" w:rsidRDefault="00C558E0" w:rsidP="0065641E">
            <w:pPr>
              <w:spacing w:after="0"/>
              <w:jc w:val="center"/>
              <w:rPr>
                <w:rFonts w:eastAsia="Arial" w:cs="Arial"/>
                <w:color w:val="FFFFFF"/>
                <w:sz w:val="18"/>
                <w:szCs w:val="18"/>
                <w:lang w:val="en-US"/>
              </w:rPr>
            </w:pPr>
            <w:r w:rsidRPr="006461FC">
              <w:rPr>
                <w:rFonts w:eastAsia="Arial" w:cs="Arial"/>
                <w:color w:val="FFFFFF"/>
                <w:sz w:val="18"/>
                <w:szCs w:val="18"/>
                <w:lang w:val="en-US"/>
              </w:rPr>
              <w:t>Average Investment Received</w:t>
            </w:r>
          </w:p>
        </w:tc>
      </w:tr>
      <w:tr w:rsidR="00C558E0" w:rsidRPr="006461FC" w14:paraId="68C90613" w14:textId="77777777" w:rsidTr="0065641E">
        <w:trPr>
          <w:trHeight w:val="1247"/>
        </w:trPr>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2A368269"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46"/>
                  <w:enabled/>
                  <w:calcOnExit w:val="0"/>
                  <w:textInput/>
                </w:ffData>
              </w:fldChar>
            </w:r>
            <w:bookmarkStart w:id="65" w:name="Text54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5"/>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0835BF94"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47"/>
                  <w:enabled/>
                  <w:calcOnExit w:val="0"/>
                  <w:textInput/>
                </w:ffData>
              </w:fldChar>
            </w:r>
            <w:bookmarkStart w:id="66" w:name="Text54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6"/>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1103448B"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48"/>
                  <w:enabled/>
                  <w:calcOnExit w:val="0"/>
                  <w:textInput/>
                </w:ffData>
              </w:fldChar>
            </w:r>
            <w:bookmarkStart w:id="67" w:name="Text54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7"/>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45694FAE"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49"/>
                  <w:enabled/>
                  <w:calcOnExit w:val="0"/>
                  <w:textInput/>
                </w:ffData>
              </w:fldChar>
            </w:r>
            <w:bookmarkStart w:id="68" w:name="Text54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8"/>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74228F1D"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0"/>
                  <w:enabled/>
                  <w:calcOnExit w:val="0"/>
                  <w:textInput/>
                </w:ffData>
              </w:fldChar>
            </w:r>
            <w:bookmarkStart w:id="69" w:name="Text55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69"/>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6CD9419F"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1"/>
                  <w:enabled/>
                  <w:calcOnExit w:val="0"/>
                  <w:textInput/>
                </w:ffData>
              </w:fldChar>
            </w:r>
            <w:bookmarkStart w:id="70" w:name="Text55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0"/>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5B754CA"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2"/>
                  <w:enabled/>
                  <w:calcOnExit w:val="0"/>
                  <w:textInput/>
                </w:ffData>
              </w:fldChar>
            </w:r>
            <w:bookmarkStart w:id="71" w:name="Text55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1"/>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453CB61B"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3"/>
                  <w:enabled/>
                  <w:calcOnExit w:val="0"/>
                  <w:textInput/>
                </w:ffData>
              </w:fldChar>
            </w:r>
            <w:bookmarkStart w:id="72" w:name="Text55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2"/>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4522F2CA"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4"/>
                  <w:enabled/>
                  <w:calcOnExit w:val="0"/>
                  <w:textInput/>
                </w:ffData>
              </w:fldChar>
            </w:r>
            <w:bookmarkStart w:id="73" w:name="Text55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3"/>
          </w:p>
        </w:tc>
      </w:tr>
      <w:tr w:rsidR="00C558E0" w:rsidRPr="006461FC" w14:paraId="66C8974F" w14:textId="77777777" w:rsidTr="0065641E">
        <w:trPr>
          <w:trHeight w:val="1247"/>
        </w:trPr>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02FAE6D1"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5"/>
                  <w:enabled/>
                  <w:calcOnExit w:val="0"/>
                  <w:textInput/>
                </w:ffData>
              </w:fldChar>
            </w:r>
            <w:bookmarkStart w:id="74" w:name="Text55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4"/>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6E758038"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6"/>
                  <w:enabled/>
                  <w:calcOnExit w:val="0"/>
                  <w:textInput/>
                </w:ffData>
              </w:fldChar>
            </w:r>
            <w:bookmarkStart w:id="75" w:name="Text55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5"/>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2CC4C933"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7"/>
                  <w:enabled/>
                  <w:calcOnExit w:val="0"/>
                  <w:textInput/>
                </w:ffData>
              </w:fldChar>
            </w:r>
            <w:bookmarkStart w:id="76" w:name="Text55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6"/>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146786D1"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8"/>
                  <w:enabled/>
                  <w:calcOnExit w:val="0"/>
                  <w:textInput/>
                </w:ffData>
              </w:fldChar>
            </w:r>
            <w:bookmarkStart w:id="77" w:name="Text55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7"/>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2ABB8DF"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59"/>
                  <w:enabled/>
                  <w:calcOnExit w:val="0"/>
                  <w:textInput/>
                </w:ffData>
              </w:fldChar>
            </w:r>
            <w:bookmarkStart w:id="78" w:name="Text55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8"/>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70E01EA5"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0"/>
                  <w:enabled/>
                  <w:calcOnExit w:val="0"/>
                  <w:textInput/>
                </w:ffData>
              </w:fldChar>
            </w:r>
            <w:bookmarkStart w:id="79" w:name="Text56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79"/>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104A5C3"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1"/>
                  <w:enabled/>
                  <w:calcOnExit w:val="0"/>
                  <w:textInput/>
                </w:ffData>
              </w:fldChar>
            </w:r>
            <w:bookmarkStart w:id="80" w:name="Text56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0"/>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0A581391"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2"/>
                  <w:enabled/>
                  <w:calcOnExit w:val="0"/>
                  <w:textInput/>
                </w:ffData>
              </w:fldChar>
            </w:r>
            <w:bookmarkStart w:id="81" w:name="Text56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1"/>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FF36077"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4"/>
                  <w:enabled/>
                  <w:calcOnExit w:val="0"/>
                  <w:textInput/>
                </w:ffData>
              </w:fldChar>
            </w:r>
            <w:bookmarkStart w:id="82" w:name="Text56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2"/>
          </w:p>
        </w:tc>
      </w:tr>
      <w:tr w:rsidR="00C558E0" w:rsidRPr="006461FC" w14:paraId="3307E6BC" w14:textId="77777777" w:rsidTr="0065641E">
        <w:trPr>
          <w:trHeight w:val="1247"/>
        </w:trPr>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3861A910"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5"/>
                  <w:enabled/>
                  <w:calcOnExit w:val="0"/>
                  <w:textInput/>
                </w:ffData>
              </w:fldChar>
            </w:r>
            <w:bookmarkStart w:id="83" w:name="Text56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3"/>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159F8BDA"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6"/>
                  <w:enabled/>
                  <w:calcOnExit w:val="0"/>
                  <w:textInput/>
                </w:ffData>
              </w:fldChar>
            </w:r>
            <w:bookmarkStart w:id="84" w:name="Text56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4"/>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24C4F726"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7"/>
                  <w:enabled/>
                  <w:calcOnExit w:val="0"/>
                  <w:textInput/>
                </w:ffData>
              </w:fldChar>
            </w:r>
            <w:bookmarkStart w:id="85" w:name="Text56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5"/>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334A3530"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8"/>
                  <w:enabled/>
                  <w:calcOnExit w:val="0"/>
                  <w:textInput/>
                </w:ffData>
              </w:fldChar>
            </w:r>
            <w:bookmarkStart w:id="86" w:name="Text56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6"/>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40E737BF"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69"/>
                  <w:enabled/>
                  <w:calcOnExit w:val="0"/>
                  <w:textInput/>
                </w:ffData>
              </w:fldChar>
            </w:r>
            <w:bookmarkStart w:id="87" w:name="Text56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7"/>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015274E7"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0"/>
                  <w:enabled/>
                  <w:calcOnExit w:val="0"/>
                  <w:textInput/>
                </w:ffData>
              </w:fldChar>
            </w:r>
            <w:bookmarkStart w:id="88" w:name="Text57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8"/>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535B8594"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1"/>
                  <w:enabled/>
                  <w:calcOnExit w:val="0"/>
                  <w:textInput/>
                </w:ffData>
              </w:fldChar>
            </w:r>
            <w:bookmarkStart w:id="89" w:name="Text57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89"/>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7920596D"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2"/>
                  <w:enabled/>
                  <w:calcOnExit w:val="0"/>
                  <w:textInput/>
                </w:ffData>
              </w:fldChar>
            </w:r>
            <w:bookmarkStart w:id="90" w:name="Text57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0"/>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913AE05"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3"/>
                  <w:enabled/>
                  <w:calcOnExit w:val="0"/>
                  <w:textInput/>
                </w:ffData>
              </w:fldChar>
            </w:r>
            <w:bookmarkStart w:id="91" w:name="Text57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1"/>
          </w:p>
        </w:tc>
      </w:tr>
      <w:tr w:rsidR="00C558E0" w:rsidRPr="006461FC" w14:paraId="1184FEC9" w14:textId="77777777" w:rsidTr="0065641E">
        <w:trPr>
          <w:trHeight w:val="1247"/>
        </w:trPr>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512B89DF"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4"/>
                  <w:enabled/>
                  <w:calcOnExit w:val="0"/>
                  <w:textInput/>
                </w:ffData>
              </w:fldChar>
            </w:r>
            <w:bookmarkStart w:id="92" w:name="Text57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2"/>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0E55061C"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5"/>
                  <w:enabled/>
                  <w:calcOnExit w:val="0"/>
                  <w:textInput/>
                </w:ffData>
              </w:fldChar>
            </w:r>
            <w:bookmarkStart w:id="93" w:name="Text57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3"/>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ED80855"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6"/>
                  <w:enabled/>
                  <w:calcOnExit w:val="0"/>
                  <w:textInput/>
                </w:ffData>
              </w:fldChar>
            </w:r>
            <w:bookmarkStart w:id="94" w:name="Text57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4"/>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70C48C81"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7"/>
                  <w:enabled/>
                  <w:calcOnExit w:val="0"/>
                  <w:textInput/>
                </w:ffData>
              </w:fldChar>
            </w:r>
            <w:bookmarkStart w:id="95" w:name="Text57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5"/>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3F4F12CC"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8"/>
                  <w:enabled/>
                  <w:calcOnExit w:val="0"/>
                  <w:textInput/>
                </w:ffData>
              </w:fldChar>
            </w:r>
            <w:bookmarkStart w:id="96" w:name="Text57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6"/>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5790DF2B"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79"/>
                  <w:enabled/>
                  <w:calcOnExit w:val="0"/>
                  <w:textInput/>
                </w:ffData>
              </w:fldChar>
            </w:r>
            <w:bookmarkStart w:id="97" w:name="Text57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7"/>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BCE6443"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0"/>
                  <w:enabled/>
                  <w:calcOnExit w:val="0"/>
                  <w:textInput/>
                </w:ffData>
              </w:fldChar>
            </w:r>
            <w:bookmarkStart w:id="98" w:name="Text58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8"/>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67E950E7"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1"/>
                  <w:enabled/>
                  <w:calcOnExit w:val="0"/>
                  <w:textInput/>
                </w:ffData>
              </w:fldChar>
            </w:r>
            <w:bookmarkStart w:id="99" w:name="Text58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99"/>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7CD1A3C7"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2"/>
                  <w:enabled/>
                  <w:calcOnExit w:val="0"/>
                  <w:textInput/>
                </w:ffData>
              </w:fldChar>
            </w:r>
            <w:bookmarkStart w:id="100" w:name="Text58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0"/>
          </w:p>
        </w:tc>
      </w:tr>
      <w:tr w:rsidR="00C558E0" w:rsidRPr="006461FC" w14:paraId="5AF11083" w14:textId="77777777" w:rsidTr="0065641E">
        <w:trPr>
          <w:trHeight w:val="1247"/>
        </w:trPr>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362F114E"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3"/>
                  <w:enabled/>
                  <w:calcOnExit w:val="0"/>
                  <w:textInput/>
                </w:ffData>
              </w:fldChar>
            </w:r>
            <w:bookmarkStart w:id="101" w:name="Text58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1"/>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46B79E39"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4"/>
                  <w:enabled/>
                  <w:calcOnExit w:val="0"/>
                  <w:textInput/>
                </w:ffData>
              </w:fldChar>
            </w:r>
            <w:bookmarkStart w:id="102" w:name="Text58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2"/>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0D3DD617"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5"/>
                  <w:enabled/>
                  <w:calcOnExit w:val="0"/>
                  <w:textInput/>
                </w:ffData>
              </w:fldChar>
            </w:r>
            <w:bookmarkStart w:id="103" w:name="Text58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3"/>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184ADA9E"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6"/>
                  <w:enabled/>
                  <w:calcOnExit w:val="0"/>
                  <w:textInput/>
                </w:ffData>
              </w:fldChar>
            </w:r>
            <w:bookmarkStart w:id="104" w:name="Text58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4"/>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0AB1A3F6"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7"/>
                  <w:enabled/>
                  <w:calcOnExit w:val="0"/>
                  <w:textInput/>
                </w:ffData>
              </w:fldChar>
            </w:r>
            <w:bookmarkStart w:id="105" w:name="Text58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5"/>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5BEBCF8F"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8"/>
                  <w:enabled/>
                  <w:calcOnExit w:val="0"/>
                  <w:textInput/>
                </w:ffData>
              </w:fldChar>
            </w:r>
            <w:bookmarkStart w:id="106" w:name="Text58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6"/>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00868DD3"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89"/>
                  <w:enabled/>
                  <w:calcOnExit w:val="0"/>
                  <w:textInput/>
                </w:ffData>
              </w:fldChar>
            </w:r>
            <w:bookmarkStart w:id="107" w:name="Text58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7"/>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44FB8835"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0"/>
                  <w:enabled/>
                  <w:calcOnExit w:val="0"/>
                  <w:textInput/>
                </w:ffData>
              </w:fldChar>
            </w:r>
            <w:bookmarkStart w:id="108" w:name="Text59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8"/>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00A527B6"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1"/>
                  <w:enabled/>
                  <w:calcOnExit w:val="0"/>
                  <w:textInput/>
                </w:ffData>
              </w:fldChar>
            </w:r>
            <w:bookmarkStart w:id="109" w:name="Text591"/>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09"/>
          </w:p>
        </w:tc>
      </w:tr>
      <w:tr w:rsidR="00C558E0" w:rsidRPr="006461FC" w14:paraId="140BEFD2" w14:textId="77777777" w:rsidTr="0065641E">
        <w:trPr>
          <w:trHeight w:val="1247"/>
        </w:trPr>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6D134F8C"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2"/>
                  <w:enabled/>
                  <w:calcOnExit w:val="0"/>
                  <w:textInput/>
                </w:ffData>
              </w:fldChar>
            </w:r>
            <w:bookmarkStart w:id="110" w:name="Text592"/>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0"/>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18DFB0FD"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3"/>
                  <w:enabled/>
                  <w:calcOnExit w:val="0"/>
                  <w:textInput/>
                </w:ffData>
              </w:fldChar>
            </w:r>
            <w:bookmarkStart w:id="111" w:name="Text593"/>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1"/>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58958897"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4"/>
                  <w:enabled/>
                  <w:calcOnExit w:val="0"/>
                  <w:textInput/>
                </w:ffData>
              </w:fldChar>
            </w:r>
            <w:bookmarkStart w:id="112" w:name="Text594"/>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2"/>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7BA5E8E9"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5"/>
                  <w:enabled/>
                  <w:calcOnExit w:val="0"/>
                  <w:textInput/>
                </w:ffData>
              </w:fldChar>
            </w:r>
            <w:bookmarkStart w:id="113" w:name="Text595"/>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3"/>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26E52D9B"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6"/>
                  <w:enabled/>
                  <w:calcOnExit w:val="0"/>
                  <w:textInput/>
                </w:ffData>
              </w:fldChar>
            </w:r>
            <w:bookmarkStart w:id="114" w:name="Text596"/>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4"/>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411349A2"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7"/>
                  <w:enabled/>
                  <w:calcOnExit w:val="0"/>
                  <w:textInput/>
                </w:ffData>
              </w:fldChar>
            </w:r>
            <w:bookmarkStart w:id="115" w:name="Text597"/>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5"/>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1BFC99C8"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8"/>
                  <w:enabled/>
                  <w:calcOnExit w:val="0"/>
                  <w:textInput/>
                </w:ffData>
              </w:fldChar>
            </w:r>
            <w:bookmarkStart w:id="116" w:name="Text598"/>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6"/>
          </w:p>
        </w:tc>
        <w:tc>
          <w:tcPr>
            <w:tcW w:w="1688" w:type="dxa"/>
            <w:tcBorders>
              <w:top w:val="single" w:sz="4" w:space="0" w:color="404040"/>
              <w:left w:val="single" w:sz="4" w:space="0" w:color="404040"/>
              <w:bottom w:val="single" w:sz="4" w:space="0" w:color="404040"/>
              <w:right w:val="single" w:sz="4" w:space="0" w:color="404040"/>
            </w:tcBorders>
            <w:shd w:val="clear" w:color="auto" w:fill="auto"/>
          </w:tcPr>
          <w:p w14:paraId="44A43D89"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599"/>
                  <w:enabled/>
                  <w:calcOnExit w:val="0"/>
                  <w:textInput/>
                </w:ffData>
              </w:fldChar>
            </w:r>
            <w:bookmarkStart w:id="117" w:name="Text599"/>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7"/>
          </w:p>
        </w:tc>
        <w:tc>
          <w:tcPr>
            <w:tcW w:w="1689" w:type="dxa"/>
            <w:tcBorders>
              <w:top w:val="single" w:sz="4" w:space="0" w:color="404040"/>
              <w:left w:val="single" w:sz="4" w:space="0" w:color="404040"/>
              <w:bottom w:val="single" w:sz="4" w:space="0" w:color="404040"/>
              <w:right w:val="single" w:sz="4" w:space="0" w:color="404040"/>
            </w:tcBorders>
            <w:shd w:val="clear" w:color="auto" w:fill="auto"/>
          </w:tcPr>
          <w:p w14:paraId="6BD98D3B" w14:textId="77777777" w:rsidR="00C558E0" w:rsidRPr="006461FC" w:rsidRDefault="00C558E0" w:rsidP="0065641E">
            <w:pPr>
              <w:spacing w:before="120" w:after="0"/>
              <w:rPr>
                <w:rFonts w:eastAsia="Arial" w:cs="Arial"/>
                <w:sz w:val="18"/>
                <w:szCs w:val="18"/>
                <w:lang w:val="en-US"/>
              </w:rPr>
            </w:pPr>
            <w:r w:rsidRPr="006461FC">
              <w:rPr>
                <w:rFonts w:eastAsia="Arial" w:cs="Arial"/>
                <w:sz w:val="18"/>
                <w:szCs w:val="18"/>
                <w:lang w:val="en-US"/>
              </w:rPr>
              <w:fldChar w:fldCharType="begin">
                <w:ffData>
                  <w:name w:val="Text600"/>
                  <w:enabled/>
                  <w:calcOnExit w:val="0"/>
                  <w:textInput/>
                </w:ffData>
              </w:fldChar>
            </w:r>
            <w:bookmarkStart w:id="118" w:name="Text600"/>
            <w:r w:rsidRPr="006461FC">
              <w:rPr>
                <w:rFonts w:eastAsia="Arial" w:cs="Arial"/>
                <w:sz w:val="18"/>
                <w:szCs w:val="18"/>
                <w:lang w:val="en-US"/>
              </w:rPr>
              <w:instrText xml:space="preserve"> FORMTEXT </w:instrText>
            </w:r>
            <w:r w:rsidRPr="006461FC">
              <w:rPr>
                <w:rFonts w:eastAsia="Arial" w:cs="Arial"/>
                <w:sz w:val="18"/>
                <w:szCs w:val="18"/>
                <w:lang w:val="en-US"/>
              </w:rPr>
            </w:r>
            <w:r w:rsidRPr="006461FC">
              <w:rPr>
                <w:rFonts w:eastAsia="Arial" w:cs="Arial"/>
                <w:sz w:val="18"/>
                <w:szCs w:val="18"/>
                <w:lang w:val="en-US"/>
              </w:rPr>
              <w:fldChar w:fldCharType="separate"/>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noProof/>
                <w:sz w:val="18"/>
                <w:szCs w:val="18"/>
                <w:lang w:val="en-US"/>
              </w:rPr>
              <w:t> </w:t>
            </w:r>
            <w:r w:rsidRPr="006461FC">
              <w:rPr>
                <w:rFonts w:eastAsia="Arial" w:cs="Arial"/>
                <w:sz w:val="18"/>
                <w:szCs w:val="18"/>
                <w:lang w:val="en-US"/>
              </w:rPr>
              <w:fldChar w:fldCharType="end"/>
            </w:r>
            <w:bookmarkEnd w:id="118"/>
          </w:p>
        </w:tc>
      </w:tr>
    </w:tbl>
    <w:p w14:paraId="0D0B149B" w14:textId="77777777" w:rsidR="00C558E0" w:rsidRDefault="00C558E0" w:rsidP="00C558E0">
      <w:pPr>
        <w:pStyle w:val="Heading1"/>
      </w:pPr>
    </w:p>
    <w:sectPr w:rsidR="00C558E0" w:rsidSect="00C558E0">
      <w:pgSz w:w="16840" w:h="11900" w:orient="landscape"/>
      <w:pgMar w:top="873" w:right="1134" w:bottom="821" w:left="99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2CC7" w14:textId="77777777" w:rsidR="0045325E" w:rsidRDefault="0045325E" w:rsidP="00FE33E1">
      <w:pPr>
        <w:spacing w:before="0" w:after="0"/>
      </w:pPr>
      <w:r>
        <w:separator/>
      </w:r>
    </w:p>
  </w:endnote>
  <w:endnote w:type="continuationSeparator" w:id="0">
    <w:p w14:paraId="2BDD6F70" w14:textId="77777777" w:rsidR="0045325E" w:rsidRDefault="0045325E" w:rsidP="00FE33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F3F3F"/>
        <w:sz w:val="16"/>
        <w:szCs w:val="16"/>
      </w:rPr>
      <w:id w:val="1510416867"/>
      <w:docPartObj>
        <w:docPartGallery w:val="Page Numbers (Bottom of Page)"/>
        <w:docPartUnique/>
      </w:docPartObj>
    </w:sdtPr>
    <w:sdtEndPr/>
    <w:sdtContent>
      <w:sdt>
        <w:sdtPr>
          <w:rPr>
            <w:color w:val="3F3F3F"/>
            <w:sz w:val="16"/>
            <w:szCs w:val="16"/>
          </w:rPr>
          <w:id w:val="-515304090"/>
          <w:docPartObj>
            <w:docPartGallery w:val="Page Numbers (Top of Page)"/>
            <w:docPartUnique/>
          </w:docPartObj>
        </w:sdtPr>
        <w:sdtEndPr/>
        <w:sdtContent>
          <w:p w14:paraId="0D976F05" w14:textId="61D39678" w:rsidR="000029C8" w:rsidRPr="0063435F" w:rsidRDefault="00C558E0" w:rsidP="0063435F">
            <w:pPr>
              <w:pStyle w:val="Footer"/>
              <w:jc w:val="right"/>
              <w:rPr>
                <w:color w:val="3F3F3F"/>
                <w:sz w:val="16"/>
                <w:szCs w:val="16"/>
              </w:rPr>
            </w:pPr>
            <w:r>
              <w:rPr>
                <w:color w:val="3F3F3F"/>
                <w:sz w:val="16"/>
                <w:szCs w:val="16"/>
              </w:rPr>
              <w:t>Investment Managers Insurance</w:t>
            </w:r>
            <w:r w:rsidR="0045325E">
              <w:rPr>
                <w:color w:val="3F3F3F"/>
                <w:sz w:val="16"/>
                <w:szCs w:val="16"/>
              </w:rPr>
              <w:br/>
              <w:t xml:space="preserve">Proposal form | </w:t>
            </w:r>
            <w:r w:rsidR="0063435F" w:rsidRPr="008304F7">
              <w:rPr>
                <w:color w:val="3F3F3F"/>
                <w:sz w:val="16"/>
                <w:szCs w:val="16"/>
              </w:rPr>
              <w:t xml:space="preserve">Page </w:t>
            </w:r>
            <w:r w:rsidR="0063435F" w:rsidRPr="008304F7">
              <w:rPr>
                <w:color w:val="3F3F3F"/>
                <w:sz w:val="16"/>
                <w:szCs w:val="16"/>
              </w:rPr>
              <w:fldChar w:fldCharType="begin"/>
            </w:r>
            <w:r w:rsidR="0063435F" w:rsidRPr="008304F7">
              <w:rPr>
                <w:color w:val="3F3F3F"/>
                <w:sz w:val="16"/>
                <w:szCs w:val="16"/>
              </w:rPr>
              <w:instrText xml:space="preserve"> PAGE </w:instrText>
            </w:r>
            <w:r w:rsidR="0063435F" w:rsidRPr="008304F7">
              <w:rPr>
                <w:color w:val="3F3F3F"/>
                <w:sz w:val="16"/>
                <w:szCs w:val="16"/>
              </w:rPr>
              <w:fldChar w:fldCharType="separate"/>
            </w:r>
            <w:r w:rsidR="0063435F">
              <w:rPr>
                <w:color w:val="3F3F3F"/>
                <w:sz w:val="16"/>
                <w:szCs w:val="16"/>
              </w:rPr>
              <w:t>13</w:t>
            </w:r>
            <w:r w:rsidR="0063435F" w:rsidRPr="008304F7">
              <w:rPr>
                <w:color w:val="3F3F3F"/>
                <w:sz w:val="16"/>
                <w:szCs w:val="16"/>
              </w:rPr>
              <w:fldChar w:fldCharType="end"/>
            </w:r>
            <w:r w:rsidR="0063435F" w:rsidRPr="008304F7">
              <w:rPr>
                <w:color w:val="3F3F3F"/>
                <w:sz w:val="16"/>
                <w:szCs w:val="16"/>
              </w:rPr>
              <w:t xml:space="preserve"> of </w:t>
            </w:r>
            <w:r w:rsidR="0063435F" w:rsidRPr="008304F7">
              <w:rPr>
                <w:color w:val="3F3F3F"/>
                <w:sz w:val="16"/>
                <w:szCs w:val="16"/>
              </w:rPr>
              <w:fldChar w:fldCharType="begin"/>
            </w:r>
            <w:r w:rsidR="0063435F" w:rsidRPr="008304F7">
              <w:rPr>
                <w:color w:val="3F3F3F"/>
                <w:sz w:val="16"/>
                <w:szCs w:val="16"/>
              </w:rPr>
              <w:instrText xml:space="preserve"> NUMPAGES  </w:instrText>
            </w:r>
            <w:r w:rsidR="0063435F" w:rsidRPr="008304F7">
              <w:rPr>
                <w:color w:val="3F3F3F"/>
                <w:sz w:val="16"/>
                <w:szCs w:val="16"/>
              </w:rPr>
              <w:fldChar w:fldCharType="separate"/>
            </w:r>
            <w:r w:rsidR="0063435F">
              <w:rPr>
                <w:color w:val="3F3F3F"/>
                <w:sz w:val="16"/>
                <w:szCs w:val="16"/>
              </w:rPr>
              <w:t>54</w:t>
            </w:r>
            <w:r w:rsidR="0063435F" w:rsidRPr="008304F7">
              <w:rPr>
                <w:color w:val="3F3F3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4681" w14:textId="77777777" w:rsidR="0063435F" w:rsidRDefault="0063435F">
    <w:pPr>
      <w:pStyle w:val="Footer"/>
    </w:pPr>
    <w:r w:rsidRPr="0063435F">
      <w:rPr>
        <w:rFonts w:cs="Arial"/>
        <w:noProof/>
      </w:rPr>
      <w:drawing>
        <wp:anchor distT="0" distB="0" distL="114300" distR="114300" simplePos="0" relativeHeight="251662336" behindDoc="1" locked="0" layoutInCell="1" allowOverlap="1" wp14:anchorId="1AFA2F5F" wp14:editId="399AF7AB">
          <wp:simplePos x="0" y="0"/>
          <wp:positionH relativeFrom="page">
            <wp:posOffset>1080</wp:posOffset>
          </wp:positionH>
          <wp:positionV relativeFrom="page">
            <wp:posOffset>9611730</wp:posOffset>
          </wp:positionV>
          <wp:extent cx="7570470" cy="1061720"/>
          <wp:effectExtent l="0" t="0" r="0" b="5080"/>
          <wp:wrapNone/>
          <wp:docPr id="13" name="Picture 1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Picture 15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47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A686" w14:textId="77777777" w:rsidR="0045325E" w:rsidRDefault="0045325E" w:rsidP="00FE33E1">
      <w:pPr>
        <w:spacing w:before="0" w:after="0"/>
      </w:pPr>
      <w:r>
        <w:separator/>
      </w:r>
    </w:p>
  </w:footnote>
  <w:footnote w:type="continuationSeparator" w:id="0">
    <w:p w14:paraId="2EBF2116" w14:textId="77777777" w:rsidR="0045325E" w:rsidRDefault="0045325E" w:rsidP="00FE33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1810" w14:textId="77777777" w:rsidR="000029C8" w:rsidRDefault="0063435F">
    <w:pPr>
      <w:pStyle w:val="Header"/>
    </w:pPr>
    <w:r>
      <w:rPr>
        <w:noProof/>
      </w:rPr>
      <w:drawing>
        <wp:anchor distT="0" distB="0" distL="114300" distR="114300" simplePos="0" relativeHeight="251666432" behindDoc="1" locked="0" layoutInCell="1" allowOverlap="1" wp14:anchorId="491B1D99" wp14:editId="304B5CDC">
          <wp:simplePos x="0" y="0"/>
          <wp:positionH relativeFrom="page">
            <wp:align>right</wp:align>
          </wp:positionH>
          <wp:positionV relativeFrom="page">
            <wp:posOffset>-1049</wp:posOffset>
          </wp:positionV>
          <wp:extent cx="7545070" cy="7664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7545070" cy="766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7E78" w14:textId="77777777" w:rsidR="000029C8" w:rsidRPr="00FF4BB4" w:rsidRDefault="0063435F" w:rsidP="00FE33E1">
    <w:pPr>
      <w:pStyle w:val="Heading1"/>
      <w:rPr>
        <w:rFonts w:cs="Arial"/>
      </w:rPr>
    </w:pPr>
    <w:r w:rsidRPr="0063435F">
      <w:rPr>
        <w:rFonts w:cs="Arial"/>
        <w:noProof/>
      </w:rPr>
      <w:drawing>
        <wp:anchor distT="0" distB="0" distL="114300" distR="114300" simplePos="0" relativeHeight="251661312" behindDoc="1" locked="0" layoutInCell="1" allowOverlap="1" wp14:anchorId="56363B70" wp14:editId="5B317BBD">
          <wp:simplePos x="0" y="0"/>
          <wp:positionH relativeFrom="page">
            <wp:posOffset>1080</wp:posOffset>
          </wp:positionH>
          <wp:positionV relativeFrom="page">
            <wp:posOffset>29580</wp:posOffset>
          </wp:positionV>
          <wp:extent cx="7570470" cy="939165"/>
          <wp:effectExtent l="0" t="0" r="0" b="0"/>
          <wp:wrapNone/>
          <wp:docPr id="12" name="Picture 1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0470" cy="939165"/>
                  </a:xfrm>
                  <a:prstGeom prst="rect">
                    <a:avLst/>
                  </a:prstGeom>
                </pic:spPr>
              </pic:pic>
            </a:graphicData>
          </a:graphic>
          <wp14:sizeRelH relativeFrom="margin">
            <wp14:pctWidth>0</wp14:pctWidth>
          </wp14:sizeRelH>
          <wp14:sizeRelV relativeFrom="margin">
            <wp14:pctHeight>0</wp14:pctHeight>
          </wp14:sizeRelV>
        </wp:anchor>
      </w:drawing>
    </w:r>
  </w:p>
  <w:p w14:paraId="47747359" w14:textId="6EC824E3" w:rsidR="00D91850" w:rsidRPr="0045325E" w:rsidRDefault="00C558E0" w:rsidP="0045325E">
    <w:pPr>
      <w:pStyle w:val="Heading1"/>
      <w:rPr>
        <w:rFonts w:cs="Arial"/>
        <w:color w:val="E75AA0"/>
        <w:sz w:val="24"/>
        <w:szCs w:val="24"/>
      </w:rPr>
    </w:pPr>
    <w:r>
      <w:rPr>
        <w:rFonts w:cs="Arial"/>
        <w:sz w:val="32"/>
        <w:szCs w:val="32"/>
      </w:rPr>
      <w:t>Investment Mangers Insurance</w:t>
    </w:r>
    <w:r w:rsidR="000029C8" w:rsidRPr="005C3C84">
      <w:rPr>
        <w:rFonts w:cs="Arial"/>
        <w:sz w:val="32"/>
        <w:szCs w:val="32"/>
      </w:rPr>
      <w:br/>
    </w:r>
    <w:r w:rsidR="0045325E">
      <w:rPr>
        <w:rFonts w:cs="Arial"/>
        <w:b w:val="0"/>
        <w:bCs/>
        <w:sz w:val="32"/>
        <w:szCs w:val="32"/>
      </w:rPr>
      <w:t xml:space="preserve">Proposal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53B7" w14:textId="77777777" w:rsidR="000029C8" w:rsidRDefault="0063435F">
    <w:pPr>
      <w:pStyle w:val="Header"/>
    </w:pPr>
    <w:r>
      <w:rPr>
        <w:noProof/>
      </w:rPr>
      <w:drawing>
        <wp:anchor distT="0" distB="0" distL="114300" distR="114300" simplePos="0" relativeHeight="251664384" behindDoc="1" locked="0" layoutInCell="1" allowOverlap="1" wp14:anchorId="69E1DB33" wp14:editId="18A31037">
          <wp:simplePos x="0" y="0"/>
          <wp:positionH relativeFrom="page">
            <wp:align>left</wp:align>
          </wp:positionH>
          <wp:positionV relativeFrom="page">
            <wp:posOffset>5715</wp:posOffset>
          </wp:positionV>
          <wp:extent cx="7585075" cy="770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extLst>
                      <a:ext uri="{28A0092B-C50C-407E-A947-70E740481C1C}">
                        <a14:useLocalDpi xmlns:a14="http://schemas.microsoft.com/office/drawing/2010/main" val="0"/>
                      </a:ext>
                    </a:extLst>
                  </a:blip>
                  <a:stretch>
                    <a:fillRect/>
                  </a:stretch>
                </pic:blipFill>
                <pic:spPr>
                  <a:xfrm>
                    <a:off x="0" y="0"/>
                    <a:ext cx="7585075"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A486" w14:textId="77777777" w:rsidR="000029C8" w:rsidRPr="00285345" w:rsidRDefault="000029C8" w:rsidP="00FE33E1">
    <w:pPr>
      <w:pStyle w:val="Footer"/>
      <w:tabs>
        <w:tab w:val="clear" w:pos="9026"/>
      </w:tabs>
      <w:spacing w:before="0"/>
      <w:jc w:val="right"/>
      <w:rPr>
        <w:color w:val="B3A396"/>
        <w:sz w:val="14"/>
        <w:szCs w:val="14"/>
      </w:rPr>
    </w:pPr>
    <w:r w:rsidRPr="00285345">
      <w:rPr>
        <w:rFonts w:cs="Arial"/>
        <w:color w:val="B3A396"/>
        <w:sz w:val="14"/>
        <w:szCs w:val="14"/>
      </w:rPr>
      <w:t>Residential Strata</w:t>
    </w:r>
    <w:r w:rsidRPr="00285345">
      <w:rPr>
        <w:rFonts w:cs="Arial"/>
        <w:color w:val="B3A396"/>
        <w:sz w:val="14"/>
        <w:szCs w:val="14"/>
      </w:rPr>
      <w:br/>
      <w:t>Proposal Form</w:t>
    </w:r>
    <w:r w:rsidRPr="00285345">
      <w:rPr>
        <w:noProof/>
        <w:color w:val="B3A396"/>
        <w:sz w:val="14"/>
        <w:szCs w:val="14"/>
      </w:rPr>
      <w:t xml:space="preserve"> </w:t>
    </w:r>
    <w:r w:rsidRPr="00285345">
      <w:rPr>
        <w:noProof/>
        <w:color w:val="B3A396"/>
        <w:sz w:val="14"/>
        <w:szCs w:val="14"/>
      </w:rPr>
      <w:br/>
    </w:r>
    <w:r w:rsidRPr="00285345">
      <w:rPr>
        <w:color w:val="B3A396"/>
        <w:sz w:val="14"/>
        <w:szCs w:val="14"/>
      </w:rPr>
      <w:t xml:space="preserve">Page </w:t>
    </w:r>
    <w:r w:rsidRPr="00285345">
      <w:rPr>
        <w:color w:val="B3A396"/>
        <w:sz w:val="14"/>
        <w:szCs w:val="14"/>
      </w:rPr>
      <w:fldChar w:fldCharType="begin"/>
    </w:r>
    <w:r w:rsidRPr="00285345">
      <w:rPr>
        <w:color w:val="B3A396"/>
        <w:sz w:val="14"/>
        <w:szCs w:val="14"/>
      </w:rPr>
      <w:instrText xml:space="preserve"> PAGE  \* Arabic  \* MERGEFORMAT </w:instrText>
    </w:r>
    <w:r w:rsidRPr="00285345">
      <w:rPr>
        <w:color w:val="B3A396"/>
        <w:sz w:val="14"/>
        <w:szCs w:val="14"/>
      </w:rPr>
      <w:fldChar w:fldCharType="separate"/>
    </w:r>
    <w:r w:rsidRPr="00285345">
      <w:rPr>
        <w:color w:val="B3A396"/>
        <w:sz w:val="14"/>
        <w:szCs w:val="14"/>
      </w:rPr>
      <w:t>3</w:t>
    </w:r>
    <w:r w:rsidRPr="00285345">
      <w:rPr>
        <w:color w:val="B3A396"/>
        <w:sz w:val="14"/>
        <w:szCs w:val="14"/>
      </w:rPr>
      <w:fldChar w:fldCharType="end"/>
    </w:r>
    <w:r w:rsidRPr="00285345">
      <w:rPr>
        <w:color w:val="B3A396"/>
        <w:sz w:val="14"/>
        <w:szCs w:val="14"/>
      </w:rPr>
      <w:t xml:space="preserve"> of </w:t>
    </w:r>
    <w:r w:rsidRPr="00285345">
      <w:rPr>
        <w:color w:val="B3A396"/>
        <w:sz w:val="14"/>
        <w:szCs w:val="14"/>
      </w:rPr>
      <w:fldChar w:fldCharType="begin"/>
    </w:r>
    <w:r w:rsidRPr="00285345">
      <w:rPr>
        <w:color w:val="B3A396"/>
        <w:sz w:val="14"/>
        <w:szCs w:val="14"/>
      </w:rPr>
      <w:instrText xml:space="preserve"> NUMPAGES  \* Arabic  \* MERGEFORMAT </w:instrText>
    </w:r>
    <w:r w:rsidRPr="00285345">
      <w:rPr>
        <w:color w:val="B3A396"/>
        <w:sz w:val="14"/>
        <w:szCs w:val="14"/>
      </w:rPr>
      <w:fldChar w:fldCharType="separate"/>
    </w:r>
    <w:r w:rsidRPr="00285345">
      <w:rPr>
        <w:color w:val="B3A396"/>
        <w:sz w:val="14"/>
        <w:szCs w:val="14"/>
      </w:rPr>
      <w:t>6</w:t>
    </w:r>
    <w:r w:rsidRPr="00285345">
      <w:rPr>
        <w:color w:val="B3A396"/>
        <w:sz w:val="14"/>
        <w:szCs w:val="14"/>
      </w:rPr>
      <w:fldChar w:fldCharType="end"/>
    </w:r>
  </w:p>
  <w:p w14:paraId="549F8D62" w14:textId="77777777" w:rsidR="000029C8" w:rsidRDefault="000029C8" w:rsidP="00FE33E1">
    <w:pPr>
      <w:pStyle w:val="Heading1"/>
      <w:rPr>
        <w:rFonts w:cs="Arial"/>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00E5" w14:textId="77777777" w:rsidR="00C558E0" w:rsidRDefault="00C558E0">
    <w:pPr>
      <w:pStyle w:val="Header"/>
    </w:pPr>
    <w:r>
      <w:rPr>
        <w:noProof/>
      </w:rPr>
      <w:drawing>
        <wp:anchor distT="0" distB="0" distL="114300" distR="114300" simplePos="0" relativeHeight="251668480" behindDoc="1" locked="0" layoutInCell="1" allowOverlap="1" wp14:anchorId="579636A5" wp14:editId="4E26DEBA">
          <wp:simplePos x="0" y="0"/>
          <wp:positionH relativeFrom="page">
            <wp:posOffset>3087585</wp:posOffset>
          </wp:positionH>
          <wp:positionV relativeFrom="page">
            <wp:align>top</wp:align>
          </wp:positionV>
          <wp:extent cx="7585075"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extLst>
                      <a:ext uri="{28A0092B-C50C-407E-A947-70E740481C1C}">
                        <a14:useLocalDpi xmlns:a14="http://schemas.microsoft.com/office/drawing/2010/main" val="0"/>
                      </a:ext>
                    </a:extLst>
                  </a:blip>
                  <a:stretch>
                    <a:fillRect/>
                  </a:stretch>
                </pic:blipFill>
                <pic:spPr>
                  <a:xfrm>
                    <a:off x="0" y="0"/>
                    <a:ext cx="7585075"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2BE4EBA"/>
    <w:lvl w:ilvl="0">
      <w:start w:val="1"/>
      <w:numFmt w:val="decimal"/>
      <w:pStyle w:val="ListNumb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23D643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D13641"/>
    <w:multiLevelType w:val="hybridMultilevel"/>
    <w:tmpl w:val="6EF2BFF6"/>
    <w:lvl w:ilvl="0" w:tplc="D9FE991A">
      <w:start w:val="1"/>
      <w:numFmt w:val="lowerLetter"/>
      <w:lvlText w:val="%1)"/>
      <w:lvlJc w:val="left"/>
      <w:pPr>
        <w:ind w:left="720" w:hanging="360"/>
      </w:pPr>
      <w:rPr>
        <w:rFonts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B312F"/>
    <w:multiLevelType w:val="hybridMultilevel"/>
    <w:tmpl w:val="804449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4" w15:restartNumberingAfterBreak="0">
    <w:nsid w:val="13443EA5"/>
    <w:multiLevelType w:val="hybridMultilevel"/>
    <w:tmpl w:val="829621D2"/>
    <w:lvl w:ilvl="0" w:tplc="57B070FA">
      <w:start w:val="1"/>
      <w:numFmt w:val="lowerLetter"/>
      <w:lvlText w:val="%1)"/>
      <w:lvlJc w:val="left"/>
      <w:pPr>
        <w:ind w:left="1101" w:hanging="360"/>
      </w:pPr>
      <w:rPr>
        <w:rFonts w:hint="default"/>
      </w:rPr>
    </w:lvl>
    <w:lvl w:ilvl="1" w:tplc="08090019" w:tentative="1">
      <w:start w:val="1"/>
      <w:numFmt w:val="lowerLetter"/>
      <w:lvlText w:val="%2."/>
      <w:lvlJc w:val="left"/>
      <w:pPr>
        <w:ind w:left="1821" w:hanging="360"/>
      </w:pPr>
    </w:lvl>
    <w:lvl w:ilvl="2" w:tplc="0809001B" w:tentative="1">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5" w15:restartNumberingAfterBreak="0">
    <w:nsid w:val="13555996"/>
    <w:multiLevelType w:val="hybridMultilevel"/>
    <w:tmpl w:val="C5B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D6D27"/>
    <w:multiLevelType w:val="hybridMultilevel"/>
    <w:tmpl w:val="C4323F5C"/>
    <w:lvl w:ilvl="0" w:tplc="E22C5F2C">
      <w:start w:val="1"/>
      <w:numFmt w:val="decimal"/>
      <w:lvlText w:val="SECTION %1."/>
      <w:lvlJc w:val="left"/>
      <w:pPr>
        <w:tabs>
          <w:tab w:val="num" w:pos="3262"/>
        </w:tabs>
        <w:ind w:left="3262" w:hanging="1985"/>
      </w:pPr>
      <w:rPr>
        <w:rFonts w:ascii="Arial" w:hAnsi="Arial" w:cs="Arial" w:hint="default"/>
        <w:b/>
        <w:i w:val="0"/>
        <w:caps/>
        <w:color w:val="ADA097"/>
        <w:sz w:val="28"/>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8B25CF"/>
    <w:multiLevelType w:val="hybridMultilevel"/>
    <w:tmpl w:val="5B80C4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31F7B"/>
    <w:multiLevelType w:val="hybridMultilevel"/>
    <w:tmpl w:val="62B090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057C"/>
    <w:multiLevelType w:val="hybridMultilevel"/>
    <w:tmpl w:val="26FC0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A7FE2"/>
    <w:multiLevelType w:val="hybridMultilevel"/>
    <w:tmpl w:val="64C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E1738"/>
    <w:multiLevelType w:val="hybridMultilevel"/>
    <w:tmpl w:val="0B984C72"/>
    <w:lvl w:ilvl="0" w:tplc="08090017">
      <w:start w:val="1"/>
      <w:numFmt w:val="lowerLetter"/>
      <w:lvlText w:val="%1)"/>
      <w:lvlJc w:val="left"/>
      <w:pPr>
        <w:ind w:left="3621"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2" w15:restartNumberingAfterBreak="0">
    <w:nsid w:val="2514295A"/>
    <w:multiLevelType w:val="hybridMultilevel"/>
    <w:tmpl w:val="4B50BBA2"/>
    <w:lvl w:ilvl="0" w:tplc="5F022790">
      <w:start w:val="1"/>
      <w:numFmt w:val="lowerRoman"/>
      <w:lvlText w:val="%1."/>
      <w:lvlJc w:val="left"/>
      <w:pPr>
        <w:ind w:left="1440" w:hanging="72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017EBA"/>
    <w:multiLevelType w:val="hybridMultilevel"/>
    <w:tmpl w:val="1BF2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E2264"/>
    <w:multiLevelType w:val="hybridMultilevel"/>
    <w:tmpl w:val="64A0D75E"/>
    <w:lvl w:ilvl="0" w:tplc="B6C2AC2A">
      <w:start w:val="1"/>
      <w:numFmt w:val="lowerLetter"/>
      <w:lvlText w:val="%1)"/>
      <w:lvlJc w:val="left"/>
      <w:pPr>
        <w:ind w:left="1101" w:hanging="360"/>
      </w:pPr>
      <w:rPr>
        <w:rFonts w:hint="default"/>
        <w:i w:val="0"/>
        <w:sz w:val="18"/>
        <w:szCs w:val="18"/>
      </w:rPr>
    </w:lvl>
    <w:lvl w:ilvl="1" w:tplc="08090019" w:tentative="1">
      <w:start w:val="1"/>
      <w:numFmt w:val="lowerLetter"/>
      <w:lvlText w:val="%2."/>
      <w:lvlJc w:val="left"/>
      <w:pPr>
        <w:ind w:left="1821" w:hanging="360"/>
      </w:pPr>
    </w:lvl>
    <w:lvl w:ilvl="2" w:tplc="0809001B" w:tentative="1">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15" w15:restartNumberingAfterBreak="0">
    <w:nsid w:val="2AFD6ACB"/>
    <w:multiLevelType w:val="hybridMultilevel"/>
    <w:tmpl w:val="480C58A0"/>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6" w15:restartNumberingAfterBreak="0">
    <w:nsid w:val="31CB6A9B"/>
    <w:multiLevelType w:val="hybridMultilevel"/>
    <w:tmpl w:val="EA9AD1BA"/>
    <w:lvl w:ilvl="0" w:tplc="55F61D28">
      <w:start w:val="1"/>
      <w:numFmt w:val="decimal"/>
      <w:lvlText w:val="%1."/>
      <w:lvlJc w:val="left"/>
      <w:pPr>
        <w:ind w:left="720" w:hanging="360"/>
      </w:pPr>
      <w:rPr>
        <w:rFonts w:hint="default"/>
        <w:b/>
        <w:color w:val="FFFFFF" w:themeColor="background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187048"/>
    <w:multiLevelType w:val="hybridMultilevel"/>
    <w:tmpl w:val="480C58A0"/>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8" w15:restartNumberingAfterBreak="0">
    <w:nsid w:val="370F0645"/>
    <w:multiLevelType w:val="hybridMultilevel"/>
    <w:tmpl w:val="858A65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F5A1B"/>
    <w:multiLevelType w:val="hybridMultilevel"/>
    <w:tmpl w:val="1130A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07C3A"/>
    <w:multiLevelType w:val="hybridMultilevel"/>
    <w:tmpl w:val="480C58A0"/>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1" w15:restartNumberingAfterBreak="0">
    <w:nsid w:val="3A8A0D82"/>
    <w:multiLevelType w:val="hybridMultilevel"/>
    <w:tmpl w:val="E71015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7257B"/>
    <w:multiLevelType w:val="hybridMultilevel"/>
    <w:tmpl w:val="0B984C72"/>
    <w:lvl w:ilvl="0" w:tplc="08090017">
      <w:start w:val="1"/>
      <w:numFmt w:val="lowerLetter"/>
      <w:lvlText w:val="%1)"/>
      <w:lvlJc w:val="left"/>
      <w:pPr>
        <w:ind w:left="3621"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23" w15:restartNumberingAfterBreak="0">
    <w:nsid w:val="3EDB217D"/>
    <w:multiLevelType w:val="hybridMultilevel"/>
    <w:tmpl w:val="CF9AC8CA"/>
    <w:lvl w:ilvl="0" w:tplc="608661A4">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873A15"/>
    <w:multiLevelType w:val="hybridMultilevel"/>
    <w:tmpl w:val="4B50BBA2"/>
    <w:lvl w:ilvl="0" w:tplc="5F022790">
      <w:start w:val="1"/>
      <w:numFmt w:val="lowerRoman"/>
      <w:lvlText w:val="%1."/>
      <w:lvlJc w:val="left"/>
      <w:pPr>
        <w:ind w:left="1440" w:hanging="72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2426C8"/>
    <w:multiLevelType w:val="hybridMultilevel"/>
    <w:tmpl w:val="37A4F6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B83AD9"/>
    <w:multiLevelType w:val="hybridMultilevel"/>
    <w:tmpl w:val="87DC7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3B4F0B"/>
    <w:multiLevelType w:val="hybridMultilevel"/>
    <w:tmpl w:val="A7FE3EAA"/>
    <w:lvl w:ilvl="0" w:tplc="4028A48E">
      <w:start w:val="1"/>
      <w:numFmt w:val="lowerLetter"/>
      <w:lvlText w:val="%1)"/>
      <w:lvlJc w:val="left"/>
      <w:pPr>
        <w:ind w:left="1101" w:hanging="360"/>
      </w:pPr>
      <w:rPr>
        <w:rFonts w:hint="default"/>
        <w:i w:val="0"/>
        <w:sz w:val="18"/>
        <w:szCs w:val="18"/>
      </w:rPr>
    </w:lvl>
    <w:lvl w:ilvl="1" w:tplc="2FC4E446">
      <w:start w:val="1"/>
      <w:numFmt w:val="lowerRoman"/>
      <w:lvlText w:val="%2."/>
      <w:lvlJc w:val="right"/>
      <w:pPr>
        <w:ind w:left="720" w:hanging="360"/>
      </w:pPr>
      <w:rPr>
        <w:i w:val="0"/>
      </w:rPr>
    </w:lvl>
    <w:lvl w:ilvl="2" w:tplc="BECACA62">
      <w:start w:val="2"/>
      <w:numFmt w:val="lowerRoman"/>
      <w:lvlText w:val="%3)"/>
      <w:lvlJc w:val="left"/>
      <w:pPr>
        <w:ind w:left="3081" w:hanging="720"/>
      </w:pPr>
      <w:rPr>
        <w:rFonts w:hint="default"/>
        <w:i w:val="0"/>
      </w:rPr>
    </w:lvl>
    <w:lvl w:ilvl="3" w:tplc="8932E9C2">
      <w:start w:val="1"/>
      <w:numFmt w:val="decimal"/>
      <w:lvlText w:val="%4."/>
      <w:lvlJc w:val="left"/>
      <w:pPr>
        <w:ind w:left="3261" w:hanging="360"/>
      </w:pPr>
      <w:rPr>
        <w:rFonts w:hint="default"/>
      </w:r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28" w15:restartNumberingAfterBreak="0">
    <w:nsid w:val="5767618A"/>
    <w:multiLevelType w:val="hybridMultilevel"/>
    <w:tmpl w:val="09541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422B9B"/>
    <w:multiLevelType w:val="hybridMultilevel"/>
    <w:tmpl w:val="6C06851A"/>
    <w:lvl w:ilvl="0" w:tplc="BEF6941A">
      <w:start w:val="1"/>
      <w:numFmt w:val="lowerRoman"/>
      <w:lvlText w:val="%1)"/>
      <w:lvlJc w:val="left"/>
      <w:pPr>
        <w:tabs>
          <w:tab w:val="num" w:pos="1080"/>
        </w:tabs>
        <w:ind w:left="1080" w:hanging="720"/>
      </w:pPr>
      <w:rPr>
        <w:rFonts w:hint="default"/>
      </w:rPr>
    </w:lvl>
    <w:lvl w:ilvl="1" w:tplc="35F8E9C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DAB36F9"/>
    <w:multiLevelType w:val="hybridMultilevel"/>
    <w:tmpl w:val="421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827D0"/>
    <w:multiLevelType w:val="hybridMultilevel"/>
    <w:tmpl w:val="0B984C72"/>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32" w15:restartNumberingAfterBreak="0">
    <w:nsid w:val="65926421"/>
    <w:multiLevelType w:val="hybridMultilevel"/>
    <w:tmpl w:val="1130A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73169E"/>
    <w:multiLevelType w:val="multilevel"/>
    <w:tmpl w:val="CE867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753743"/>
    <w:multiLevelType w:val="hybridMultilevel"/>
    <w:tmpl w:val="02DE43A4"/>
    <w:lvl w:ilvl="0" w:tplc="08090017">
      <w:start w:val="1"/>
      <w:numFmt w:val="lowerLetter"/>
      <w:lvlText w:val="%1)"/>
      <w:lvlJc w:val="left"/>
      <w:pPr>
        <w:ind w:left="3621" w:hanging="360"/>
      </w:pPr>
    </w:lvl>
    <w:lvl w:ilvl="1" w:tplc="0809001B">
      <w:start w:val="1"/>
      <w:numFmt w:val="lowerRoman"/>
      <w:lvlText w:val="%2."/>
      <w:lvlJc w:val="right"/>
      <w:pPr>
        <w:ind w:left="720" w:hanging="360"/>
      </w:pPr>
    </w:lvl>
    <w:lvl w:ilvl="2" w:tplc="F0604280">
      <w:start w:val="1"/>
      <w:numFmt w:val="lowerRoman"/>
      <w:lvlText w:val="%3."/>
      <w:lvlJc w:val="right"/>
      <w:pPr>
        <w:ind w:left="2476" w:hanging="180"/>
      </w:pPr>
      <w:rPr>
        <w:i w:val="0"/>
      </w:r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35" w15:restartNumberingAfterBreak="0">
    <w:nsid w:val="763B12D8"/>
    <w:multiLevelType w:val="hybridMultilevel"/>
    <w:tmpl w:val="48DA5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6"/>
  </w:num>
  <w:num w:numId="5">
    <w:abstractNumId w:val="29"/>
  </w:num>
  <w:num w:numId="6">
    <w:abstractNumId w:val="33"/>
  </w:num>
  <w:num w:numId="7">
    <w:abstractNumId w:val="10"/>
  </w:num>
  <w:num w:numId="8">
    <w:abstractNumId w:val="13"/>
  </w:num>
  <w:num w:numId="9">
    <w:abstractNumId w:val="5"/>
  </w:num>
  <w:num w:numId="10">
    <w:abstractNumId w:val="30"/>
  </w:num>
  <w:num w:numId="11">
    <w:abstractNumId w:val="8"/>
  </w:num>
  <w:num w:numId="12">
    <w:abstractNumId w:val="16"/>
  </w:num>
  <w:num w:numId="13">
    <w:abstractNumId w:val="20"/>
  </w:num>
  <w:num w:numId="14">
    <w:abstractNumId w:val="17"/>
  </w:num>
  <w:num w:numId="15">
    <w:abstractNumId w:val="15"/>
  </w:num>
  <w:num w:numId="16">
    <w:abstractNumId w:val="31"/>
  </w:num>
  <w:num w:numId="17">
    <w:abstractNumId w:val="22"/>
  </w:num>
  <w:num w:numId="18">
    <w:abstractNumId w:val="11"/>
  </w:num>
  <w:num w:numId="19">
    <w:abstractNumId w:val="18"/>
  </w:num>
  <w:num w:numId="20">
    <w:abstractNumId w:val="34"/>
  </w:num>
  <w:num w:numId="21">
    <w:abstractNumId w:val="2"/>
  </w:num>
  <w:num w:numId="22">
    <w:abstractNumId w:val="14"/>
  </w:num>
  <w:num w:numId="23">
    <w:abstractNumId w:val="3"/>
  </w:num>
  <w:num w:numId="24">
    <w:abstractNumId w:val="27"/>
  </w:num>
  <w:num w:numId="25">
    <w:abstractNumId w:val="23"/>
  </w:num>
  <w:num w:numId="26">
    <w:abstractNumId w:val="4"/>
  </w:num>
  <w:num w:numId="27">
    <w:abstractNumId w:val="25"/>
  </w:num>
  <w:num w:numId="28">
    <w:abstractNumId w:val="12"/>
  </w:num>
  <w:num w:numId="29">
    <w:abstractNumId w:val="24"/>
  </w:num>
  <w:num w:numId="30">
    <w:abstractNumId w:val="26"/>
  </w:num>
  <w:num w:numId="31">
    <w:abstractNumId w:val="28"/>
  </w:num>
  <w:num w:numId="32">
    <w:abstractNumId w:val="35"/>
  </w:num>
  <w:num w:numId="33">
    <w:abstractNumId w:val="21"/>
  </w:num>
  <w:num w:numId="34">
    <w:abstractNumId w:val="32"/>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77G2ladHkoNeM451FuUBx4hKpcMCCEiZH8XLuh3QaQHQvQ5rGRzyv1IbHAo+JwNYXSg0Tm0vWYuVDhODKaAr8w==" w:salt="dKcwSKMOiUNOl71bIBTBH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E"/>
    <w:rsid w:val="000027B4"/>
    <w:rsid w:val="000029C8"/>
    <w:rsid w:val="0008378F"/>
    <w:rsid w:val="001B5A3D"/>
    <w:rsid w:val="001E0295"/>
    <w:rsid w:val="0030494A"/>
    <w:rsid w:val="00391591"/>
    <w:rsid w:val="003E0DAB"/>
    <w:rsid w:val="003E1352"/>
    <w:rsid w:val="003E19F4"/>
    <w:rsid w:val="0045325E"/>
    <w:rsid w:val="004D4CE1"/>
    <w:rsid w:val="005712BA"/>
    <w:rsid w:val="00587B3B"/>
    <w:rsid w:val="0063435F"/>
    <w:rsid w:val="00644D98"/>
    <w:rsid w:val="006662C3"/>
    <w:rsid w:val="006D5F5E"/>
    <w:rsid w:val="00745D99"/>
    <w:rsid w:val="00767D52"/>
    <w:rsid w:val="00793687"/>
    <w:rsid w:val="00864115"/>
    <w:rsid w:val="008D0772"/>
    <w:rsid w:val="009360DD"/>
    <w:rsid w:val="009802B5"/>
    <w:rsid w:val="00980312"/>
    <w:rsid w:val="00A16F10"/>
    <w:rsid w:val="00B83C82"/>
    <w:rsid w:val="00C2536A"/>
    <w:rsid w:val="00C433C8"/>
    <w:rsid w:val="00C558E0"/>
    <w:rsid w:val="00C74DAC"/>
    <w:rsid w:val="00D7255D"/>
    <w:rsid w:val="00D91850"/>
    <w:rsid w:val="00E11622"/>
    <w:rsid w:val="00E51ADA"/>
    <w:rsid w:val="00E7147D"/>
    <w:rsid w:val="00E82AEA"/>
    <w:rsid w:val="00ED5131"/>
    <w:rsid w:val="00F905F4"/>
    <w:rsid w:val="00FA58BE"/>
    <w:rsid w:val="00FB0E19"/>
    <w:rsid w:val="00FE3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E2986"/>
  <w15:chartTrackingRefBased/>
  <w15:docId w15:val="{F597B0FD-BB91-48A7-A1BF-4E048ACF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33E1"/>
    <w:pPr>
      <w:spacing w:before="100" w:after="100" w:line="240" w:lineRule="auto"/>
    </w:pPr>
    <w:rPr>
      <w:rFonts w:ascii="Arial" w:hAnsi="Arial" w:cs="Times New Roman"/>
      <w:sz w:val="20"/>
      <w:szCs w:val="24"/>
      <w:lang w:val="en-GB" w:eastAsia="en-GB"/>
    </w:rPr>
  </w:style>
  <w:style w:type="paragraph" w:styleId="Heading1">
    <w:name w:val="heading 1"/>
    <w:basedOn w:val="Normal"/>
    <w:link w:val="Heading1Char"/>
    <w:uiPriority w:val="1"/>
    <w:qFormat/>
    <w:rsid w:val="00C558E0"/>
    <w:pPr>
      <w:adjustRightInd w:val="0"/>
      <w:spacing w:after="120"/>
      <w:outlineLvl w:val="0"/>
    </w:pPr>
    <w:rPr>
      <w:rFonts w:ascii="Poppins" w:hAnsi="Poppins"/>
      <w:b/>
      <w:color w:val="CB3B80"/>
      <w:szCs w:val="20"/>
    </w:rPr>
  </w:style>
  <w:style w:type="paragraph" w:styleId="Heading2">
    <w:name w:val="heading 2"/>
    <w:basedOn w:val="Normal"/>
    <w:link w:val="Heading2Char"/>
    <w:uiPriority w:val="1"/>
    <w:qFormat/>
    <w:rsid w:val="00FE33E1"/>
    <w:pPr>
      <w:adjustRightInd w:val="0"/>
      <w:spacing w:after="120"/>
      <w:outlineLvl w:val="1"/>
    </w:pPr>
    <w:rPr>
      <w:b/>
      <w:color w:val="CB3B80"/>
      <w:sz w:val="14"/>
      <w:szCs w:val="14"/>
    </w:rPr>
  </w:style>
  <w:style w:type="paragraph" w:styleId="Heading3">
    <w:name w:val="heading 3"/>
    <w:next w:val="Normal"/>
    <w:link w:val="Heading3Char"/>
    <w:autoRedefine/>
    <w:qFormat/>
    <w:rsid w:val="00C558E0"/>
    <w:pPr>
      <w:snapToGrid w:val="0"/>
      <w:spacing w:before="360" w:after="240" w:line="240" w:lineRule="auto"/>
      <w:outlineLvl w:val="2"/>
    </w:pPr>
    <w:rPr>
      <w:rFonts w:ascii="Arial" w:eastAsia="Times New Roman" w:hAnsi="Arial" w:cs="Arial"/>
      <w:b/>
      <w:bCs/>
      <w:iCs/>
      <w:color w:val="CB3B80"/>
      <w:sz w:val="20"/>
      <w:szCs w:val="20"/>
      <w:lang w:val="en-GB"/>
    </w:rPr>
  </w:style>
  <w:style w:type="paragraph" w:styleId="Heading4">
    <w:name w:val="heading 4"/>
    <w:next w:val="Normal"/>
    <w:link w:val="Heading4Char"/>
    <w:autoRedefine/>
    <w:qFormat/>
    <w:rsid w:val="00C558E0"/>
    <w:pPr>
      <w:spacing w:after="240" w:line="240" w:lineRule="auto"/>
      <w:outlineLvl w:val="3"/>
    </w:pPr>
    <w:rPr>
      <w:rFonts w:ascii="Arial" w:eastAsia="MS Gothic" w:hAnsi="Arial" w:cs="Times New Roman"/>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558E0"/>
    <w:rPr>
      <w:rFonts w:ascii="Poppins" w:hAnsi="Poppins" w:cs="Times New Roman"/>
      <w:b/>
      <w:color w:val="CB3B80"/>
      <w:sz w:val="20"/>
      <w:szCs w:val="20"/>
      <w:lang w:val="en-GB" w:eastAsia="en-GB"/>
    </w:rPr>
  </w:style>
  <w:style w:type="character" w:customStyle="1" w:styleId="Heading2Char">
    <w:name w:val="Heading 2 Char"/>
    <w:basedOn w:val="DefaultParagraphFont"/>
    <w:link w:val="Heading2"/>
    <w:rsid w:val="00FE33E1"/>
    <w:rPr>
      <w:rFonts w:ascii="Arial" w:hAnsi="Arial" w:cs="Times New Roman"/>
      <w:b/>
      <w:color w:val="CB3B80"/>
      <w:sz w:val="14"/>
      <w:szCs w:val="14"/>
      <w:lang w:val="en-GB" w:eastAsia="en-GB"/>
    </w:rPr>
  </w:style>
  <w:style w:type="paragraph" w:styleId="ListParagraph">
    <w:name w:val="List Paragraph"/>
    <w:aliases w:val="sub heading,Numbering 1,List Paragraph1,FSG sub header"/>
    <w:basedOn w:val="Normal"/>
    <w:link w:val="ListParagraphChar"/>
    <w:uiPriority w:val="1"/>
    <w:qFormat/>
    <w:rsid w:val="00FE33E1"/>
    <w:pPr>
      <w:spacing w:before="160" w:after="40"/>
    </w:pPr>
    <w:rPr>
      <w:b/>
      <w:sz w:val="18"/>
    </w:rPr>
  </w:style>
  <w:style w:type="paragraph" w:styleId="Footer">
    <w:name w:val="footer"/>
    <w:basedOn w:val="Normal"/>
    <w:link w:val="FooterChar"/>
    <w:uiPriority w:val="99"/>
    <w:unhideWhenUsed/>
    <w:rsid w:val="00FE33E1"/>
    <w:pPr>
      <w:tabs>
        <w:tab w:val="center" w:pos="4513"/>
        <w:tab w:val="right" w:pos="9026"/>
      </w:tabs>
    </w:pPr>
  </w:style>
  <w:style w:type="character" w:customStyle="1" w:styleId="FooterChar">
    <w:name w:val="Footer Char"/>
    <w:basedOn w:val="DefaultParagraphFont"/>
    <w:link w:val="Footer"/>
    <w:uiPriority w:val="99"/>
    <w:rsid w:val="00FE33E1"/>
    <w:rPr>
      <w:rFonts w:ascii="Arial" w:hAnsi="Arial" w:cs="Times New Roman"/>
      <w:sz w:val="20"/>
      <w:szCs w:val="24"/>
      <w:lang w:val="en-GB" w:eastAsia="en-GB"/>
    </w:rPr>
  </w:style>
  <w:style w:type="paragraph" w:styleId="ListNumber">
    <w:name w:val="List Number"/>
    <w:basedOn w:val="Normal"/>
    <w:unhideWhenUsed/>
    <w:qFormat/>
    <w:rsid w:val="00FE33E1"/>
    <w:pPr>
      <w:numPr>
        <w:numId w:val="1"/>
      </w:numPr>
      <w:spacing w:after="120"/>
    </w:pPr>
    <w:rPr>
      <w:rFonts w:cstheme="minorBidi"/>
      <w:lang w:eastAsia="en-US"/>
    </w:rPr>
  </w:style>
  <w:style w:type="paragraph" w:customStyle="1" w:styleId="Heading20">
    <w:name w:val="Heading  2"/>
    <w:basedOn w:val="Heading2"/>
    <w:qFormat/>
    <w:rsid w:val="00FE33E1"/>
    <w:pPr>
      <w:keepNext/>
      <w:keepLines/>
      <w:adjustRightInd/>
      <w:spacing w:before="40" w:after="0"/>
    </w:pPr>
    <w:rPr>
      <w:rFonts w:eastAsiaTheme="majorEastAsia" w:cstheme="majorBidi"/>
      <w:color w:val="ADA097"/>
      <w:sz w:val="20"/>
      <w:szCs w:val="26"/>
      <w:lang w:val="en-AU" w:eastAsia="en-US"/>
    </w:rPr>
  </w:style>
  <w:style w:type="table" w:customStyle="1" w:styleId="BB1">
    <w:name w:val="BB 1"/>
    <w:basedOn w:val="TableNormal"/>
    <w:uiPriority w:val="99"/>
    <w:rsid w:val="00FE33E1"/>
    <w:pPr>
      <w:spacing w:after="0" w:line="240" w:lineRule="auto"/>
    </w:pPr>
    <w:rPr>
      <w:rFonts w:ascii="Arial" w:hAnsi="Arial"/>
      <w:sz w:val="20"/>
      <w:szCs w:val="24"/>
      <w:lang w:val="en-GB"/>
    </w:rPr>
    <w:tblPr>
      <w:tblBorders>
        <w:insideH w:val="single" w:sz="18" w:space="0" w:color="FFFFFF" w:themeColor="background1"/>
        <w:insideV w:val="single" w:sz="18" w:space="0" w:color="FFFFFF" w:themeColor="background1"/>
      </w:tblBorders>
    </w:tblPr>
    <w:tcPr>
      <w:shd w:val="clear" w:color="auto" w:fill="FBF8F6"/>
    </w:tcPr>
    <w:tblStylePr w:type="firstRow">
      <w:rPr>
        <w:rFonts w:ascii="Arial" w:hAnsi="Arial"/>
        <w:b/>
        <w:color w:val="FFFFFF" w:themeColor="background1"/>
        <w:sz w:val="20"/>
      </w:rPr>
      <w:tblPr/>
      <w:tcPr>
        <w:shd w:val="clear" w:color="auto" w:fill="ADA097"/>
      </w:tcPr>
    </w:tblStylePr>
  </w:style>
  <w:style w:type="table" w:customStyle="1" w:styleId="BBHorizontalbordersonly">
    <w:name w:val="BB Horizontal borders only"/>
    <w:basedOn w:val="TableNormal"/>
    <w:uiPriority w:val="99"/>
    <w:rsid w:val="00FE33E1"/>
    <w:pPr>
      <w:spacing w:after="0" w:line="240" w:lineRule="auto"/>
    </w:pPr>
    <w:rPr>
      <w:rFonts w:ascii="Arial" w:hAnsi="Arial"/>
      <w:sz w:val="24"/>
      <w:szCs w:val="24"/>
      <w:lang w:val="en-GB"/>
    </w:rPr>
    <w:tblPr>
      <w:tblBorders>
        <w:insideH w:val="dotted" w:sz="18" w:space="0" w:color="FFFFFF" w:themeColor="background1"/>
      </w:tblBorders>
    </w:tblPr>
    <w:tcPr>
      <w:shd w:val="clear" w:color="auto" w:fill="FCF9F6"/>
    </w:tcPr>
    <w:tblStylePr w:type="firstCol">
      <w:rPr>
        <w:rFonts w:ascii="Arial" w:hAnsi="Arial"/>
        <w:color w:val="FFFFFF" w:themeColor="background1"/>
        <w:sz w:val="20"/>
      </w:rPr>
      <w:tblPr/>
      <w:tcPr>
        <w:shd w:val="clear" w:color="auto" w:fill="ADA097"/>
      </w:tcPr>
    </w:tblStylePr>
  </w:style>
  <w:style w:type="paragraph" w:styleId="Header">
    <w:name w:val="header"/>
    <w:basedOn w:val="Normal"/>
    <w:link w:val="HeaderChar"/>
    <w:uiPriority w:val="99"/>
    <w:unhideWhenUsed/>
    <w:rsid w:val="00FE33E1"/>
    <w:pPr>
      <w:tabs>
        <w:tab w:val="center" w:pos="4680"/>
        <w:tab w:val="right" w:pos="9360"/>
      </w:tabs>
    </w:pPr>
  </w:style>
  <w:style w:type="character" w:customStyle="1" w:styleId="HeaderChar">
    <w:name w:val="Header Char"/>
    <w:basedOn w:val="DefaultParagraphFont"/>
    <w:link w:val="Header"/>
    <w:uiPriority w:val="99"/>
    <w:rsid w:val="00FE33E1"/>
    <w:rPr>
      <w:rFonts w:ascii="Arial" w:hAnsi="Arial" w:cs="Times New Roman"/>
      <w:sz w:val="20"/>
      <w:szCs w:val="24"/>
      <w:lang w:val="en-GB" w:eastAsia="en-GB"/>
    </w:rPr>
  </w:style>
  <w:style w:type="character" w:customStyle="1" w:styleId="ListParagraphChar">
    <w:name w:val="List Paragraph Char"/>
    <w:aliases w:val="sub heading Char,Numbering 1 Char,List Paragraph1 Char,FSG sub header Char"/>
    <w:link w:val="ListParagraph"/>
    <w:uiPriority w:val="34"/>
    <w:rsid w:val="00FE33E1"/>
    <w:rPr>
      <w:rFonts w:ascii="Arial" w:hAnsi="Arial" w:cs="Times New Roman"/>
      <w:b/>
      <w:sz w:val="18"/>
      <w:szCs w:val="24"/>
      <w:lang w:val="en-GB" w:eastAsia="en-GB"/>
    </w:rPr>
  </w:style>
  <w:style w:type="paragraph" w:styleId="ListBullet">
    <w:name w:val="List Bullet"/>
    <w:basedOn w:val="Normal"/>
    <w:uiPriority w:val="99"/>
    <w:unhideWhenUsed/>
    <w:qFormat/>
    <w:rsid w:val="00FE33E1"/>
    <w:pPr>
      <w:numPr>
        <w:numId w:val="2"/>
      </w:numPr>
      <w:spacing w:before="120" w:after="120"/>
      <w:ind w:left="357" w:hanging="357"/>
    </w:pPr>
    <w:rPr>
      <w:rFonts w:eastAsia="Times New Roman" w:cs="Arial"/>
      <w:sz w:val="14"/>
      <w:szCs w:val="14"/>
      <w:lang w:val="en-AU" w:eastAsia="en-US"/>
    </w:rPr>
  </w:style>
  <w:style w:type="paragraph" w:customStyle="1" w:styleId="Footerpage1">
    <w:name w:val="Footer page 1"/>
    <w:qFormat/>
    <w:rsid w:val="00FE33E1"/>
    <w:pPr>
      <w:jc w:val="center"/>
    </w:pPr>
    <w:rPr>
      <w:rFonts w:ascii="Arial" w:hAnsi="Arial" w:cs="ArialMT"/>
      <w:color w:val="B3A396"/>
      <w:sz w:val="16"/>
      <w:szCs w:val="15"/>
      <w:lang w:val="en-GB"/>
    </w:rPr>
  </w:style>
  <w:style w:type="character" w:styleId="PageNumber">
    <w:name w:val="page number"/>
    <w:basedOn w:val="DefaultParagraphFont"/>
    <w:uiPriority w:val="99"/>
    <w:semiHidden/>
    <w:unhideWhenUsed/>
    <w:rsid w:val="00FE33E1"/>
  </w:style>
  <w:style w:type="table" w:styleId="TableGrid">
    <w:name w:val="Table Grid"/>
    <w:basedOn w:val="TableNormal"/>
    <w:uiPriority w:val="39"/>
    <w:rsid w:val="006D5F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aliases w:val="FSG Body"/>
    <w:link w:val="BodyText3Char"/>
    <w:autoRedefine/>
    <w:unhideWhenUsed/>
    <w:qFormat/>
    <w:rsid w:val="0063435F"/>
    <w:pPr>
      <w:spacing w:line="240" w:lineRule="auto"/>
    </w:pPr>
    <w:rPr>
      <w:rFonts w:ascii="Arial" w:hAnsi="Arial" w:cs="Arial"/>
      <w:sz w:val="19"/>
      <w:szCs w:val="18"/>
      <w:lang w:val="en-US"/>
    </w:rPr>
  </w:style>
  <w:style w:type="character" w:customStyle="1" w:styleId="BodyText3Char">
    <w:name w:val="Body Text 3 Char"/>
    <w:aliases w:val="FSG Body Char"/>
    <w:basedOn w:val="DefaultParagraphFont"/>
    <w:link w:val="BodyText3"/>
    <w:rsid w:val="0063435F"/>
    <w:rPr>
      <w:rFonts w:ascii="Arial" w:hAnsi="Arial" w:cs="Arial"/>
      <w:sz w:val="19"/>
      <w:szCs w:val="18"/>
      <w:lang w:val="en-US"/>
    </w:rPr>
  </w:style>
  <w:style w:type="paragraph" w:customStyle="1" w:styleId="FSGBullet">
    <w:name w:val="FSG Bullet"/>
    <w:basedOn w:val="ListBullet"/>
    <w:autoRedefine/>
    <w:qFormat/>
    <w:rsid w:val="0063435F"/>
    <w:pPr>
      <w:spacing w:after="160"/>
      <w:contextualSpacing/>
    </w:pPr>
    <w:rPr>
      <w:rFonts w:cs="Times New Roman"/>
      <w:sz w:val="19"/>
      <w:szCs w:val="18"/>
      <w:lang w:val="en-US"/>
    </w:rPr>
  </w:style>
  <w:style w:type="character" w:styleId="Hyperlink">
    <w:name w:val="Hyperlink"/>
    <w:basedOn w:val="DefaultParagraphFont"/>
    <w:uiPriority w:val="99"/>
    <w:unhideWhenUsed/>
    <w:rsid w:val="0063435F"/>
    <w:rPr>
      <w:rFonts w:ascii="Arial" w:hAnsi="Arial"/>
      <w:color w:val="auto"/>
      <w:sz w:val="20"/>
      <w:u w:val="none"/>
    </w:rPr>
  </w:style>
  <w:style w:type="paragraph" w:customStyle="1" w:styleId="FSGSubheading">
    <w:name w:val="FSG Sub heading"/>
    <w:qFormat/>
    <w:rsid w:val="0063435F"/>
    <w:pPr>
      <w:spacing w:after="60" w:line="254" w:lineRule="auto"/>
    </w:pPr>
    <w:rPr>
      <w:rFonts w:ascii="Arial" w:eastAsia="MS Gothic" w:hAnsi="Arial" w:cs="Times New Roman"/>
      <w:b/>
      <w:sz w:val="20"/>
      <w:szCs w:val="24"/>
      <w:lang w:eastAsia="en-AU"/>
    </w:rPr>
  </w:style>
  <w:style w:type="table" w:customStyle="1" w:styleId="BBNSWTable1">
    <w:name w:val="BBNSW Table 1"/>
    <w:basedOn w:val="TableNormal"/>
    <w:uiPriority w:val="99"/>
    <w:rsid w:val="0045325E"/>
    <w:pPr>
      <w:spacing w:before="60" w:after="60" w:line="240" w:lineRule="auto"/>
    </w:pPr>
    <w:rPr>
      <w:rFonts w:ascii="Arial" w:hAnsi="Arial"/>
      <w:sz w:val="20"/>
      <w:lang w:val="en-US"/>
    </w:rPr>
    <w:tblP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Pr>
    <w:tcPr>
      <w:shd w:val="clear" w:color="auto" w:fill="auto"/>
    </w:tcPr>
    <w:tblStylePr w:type="firstRow">
      <w:pPr>
        <w:wordWrap/>
        <w:spacing w:beforeLines="60" w:before="60" w:beforeAutospacing="0" w:afterLines="60" w:after="60" w:afterAutospacing="0" w:line="240" w:lineRule="auto"/>
        <w:contextualSpacing w:val="0"/>
      </w:pPr>
      <w:rPr>
        <w:rFonts w:ascii="Arial" w:hAnsi="Arial"/>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404040"/>
      </w:tcPr>
    </w:tblStylePr>
  </w:style>
  <w:style w:type="paragraph" w:styleId="BodyText">
    <w:name w:val="Body Text"/>
    <w:basedOn w:val="Normal"/>
    <w:link w:val="BodyTextChar"/>
    <w:uiPriority w:val="1"/>
    <w:unhideWhenUsed/>
    <w:qFormat/>
    <w:rsid w:val="0045325E"/>
    <w:pPr>
      <w:widowControl w:val="0"/>
      <w:autoSpaceDE w:val="0"/>
      <w:autoSpaceDN w:val="0"/>
      <w:spacing w:before="0" w:after="0"/>
    </w:pPr>
    <w:rPr>
      <w:rFonts w:ascii="Arial Narrow" w:eastAsia="Arial Narrow" w:hAnsi="Arial Narrow" w:cs="Arial Narrow"/>
      <w:b/>
      <w:bCs/>
      <w:szCs w:val="20"/>
      <w:lang w:val="en-US" w:eastAsia="en-US"/>
    </w:rPr>
  </w:style>
  <w:style w:type="character" w:customStyle="1" w:styleId="BodyTextChar">
    <w:name w:val="Body Text Char"/>
    <w:basedOn w:val="DefaultParagraphFont"/>
    <w:link w:val="BodyText"/>
    <w:uiPriority w:val="1"/>
    <w:rsid w:val="0045325E"/>
    <w:rPr>
      <w:rFonts w:ascii="Arial Narrow" w:eastAsia="Arial Narrow" w:hAnsi="Arial Narrow" w:cs="Arial Narrow"/>
      <w:b/>
      <w:bCs/>
      <w:sz w:val="20"/>
      <w:szCs w:val="20"/>
      <w:lang w:val="en-US"/>
    </w:rPr>
  </w:style>
  <w:style w:type="paragraph" w:customStyle="1" w:styleId="TableParagraph">
    <w:name w:val="Table Paragraph"/>
    <w:basedOn w:val="Normal"/>
    <w:uiPriority w:val="1"/>
    <w:qFormat/>
    <w:rsid w:val="0045325E"/>
    <w:pPr>
      <w:widowControl w:val="0"/>
      <w:autoSpaceDE w:val="0"/>
      <w:autoSpaceDN w:val="0"/>
      <w:spacing w:before="0" w:after="0"/>
    </w:pPr>
    <w:rPr>
      <w:rFonts w:ascii="Arial Narrow" w:eastAsia="Arial Narrow" w:hAnsi="Arial Narrow" w:cs="Arial Narrow"/>
      <w:sz w:val="22"/>
      <w:szCs w:val="22"/>
      <w:lang w:val="en-US" w:eastAsia="en-US"/>
    </w:rPr>
  </w:style>
  <w:style w:type="character" w:customStyle="1" w:styleId="Heading3Char">
    <w:name w:val="Heading 3 Char"/>
    <w:basedOn w:val="DefaultParagraphFont"/>
    <w:link w:val="Heading3"/>
    <w:rsid w:val="00C558E0"/>
    <w:rPr>
      <w:rFonts w:ascii="Arial" w:eastAsia="Times New Roman" w:hAnsi="Arial" w:cs="Arial"/>
      <w:b/>
      <w:bCs/>
      <w:iCs/>
      <w:color w:val="CB3B80"/>
      <w:sz w:val="20"/>
      <w:szCs w:val="20"/>
      <w:lang w:val="en-GB"/>
    </w:rPr>
  </w:style>
  <w:style w:type="character" w:customStyle="1" w:styleId="Heading4Char">
    <w:name w:val="Heading 4 Char"/>
    <w:basedOn w:val="DefaultParagraphFont"/>
    <w:link w:val="Heading4"/>
    <w:rsid w:val="00C558E0"/>
    <w:rPr>
      <w:rFonts w:ascii="Arial" w:eastAsia="MS Gothic" w:hAnsi="Arial" w:cs="Times New Roman"/>
      <w:b/>
      <w:sz w:val="20"/>
      <w:szCs w:val="24"/>
      <w:lang w:eastAsia="en-AU"/>
    </w:rPr>
  </w:style>
  <w:style w:type="numbering" w:customStyle="1" w:styleId="NoList1">
    <w:name w:val="No List1"/>
    <w:next w:val="NoList"/>
    <w:uiPriority w:val="99"/>
    <w:semiHidden/>
    <w:unhideWhenUsed/>
    <w:rsid w:val="00C558E0"/>
  </w:style>
  <w:style w:type="paragraph" w:customStyle="1" w:styleId="Footer1">
    <w:name w:val="Footer1"/>
    <w:autoRedefine/>
    <w:qFormat/>
    <w:rsid w:val="00C558E0"/>
    <w:pPr>
      <w:tabs>
        <w:tab w:val="left" w:pos="567"/>
      </w:tabs>
      <w:spacing w:after="0"/>
      <w:jc w:val="right"/>
    </w:pPr>
    <w:rPr>
      <w:rFonts w:ascii="Arial" w:hAnsi="Arial" w:cs="ArialMT"/>
      <w:color w:val="B3A396"/>
      <w:sz w:val="16"/>
      <w:szCs w:val="14"/>
      <w:lang w:val="en-GB"/>
    </w:rPr>
  </w:style>
  <w:style w:type="paragraph" w:customStyle="1" w:styleId="AboutBellrockBrokingHeader">
    <w:name w:val="About Bellrock Broking Header"/>
    <w:basedOn w:val="Normal"/>
    <w:qFormat/>
    <w:rsid w:val="00C558E0"/>
    <w:pPr>
      <w:spacing w:before="360" w:after="240"/>
    </w:pPr>
    <w:rPr>
      <w:rFonts w:cstheme="minorBidi"/>
      <w:b/>
      <w:caps/>
      <w:color w:val="CB3B80"/>
      <w:lang w:eastAsia="en-US"/>
    </w:rPr>
  </w:style>
  <w:style w:type="paragraph" w:customStyle="1" w:styleId="Tablecontents">
    <w:name w:val="Table contents"/>
    <w:qFormat/>
    <w:rsid w:val="00C558E0"/>
    <w:pPr>
      <w:tabs>
        <w:tab w:val="right" w:pos="784"/>
      </w:tabs>
      <w:spacing w:before="120" w:after="120" w:line="240" w:lineRule="auto"/>
    </w:pPr>
    <w:rPr>
      <w:rFonts w:ascii="Arial" w:hAnsi="Arial" w:cs="Arial"/>
      <w:sz w:val="20"/>
      <w:szCs w:val="20"/>
      <w:lang w:val="en-GB"/>
    </w:rPr>
  </w:style>
  <w:style w:type="character" w:styleId="BookTitle">
    <w:name w:val="Book Title"/>
    <w:basedOn w:val="DefaultParagraphFont"/>
    <w:uiPriority w:val="33"/>
    <w:rsid w:val="00C558E0"/>
    <w:rPr>
      <w:rFonts w:ascii="Arial" w:hAnsi="Arial"/>
      <w:b/>
      <w:bCs/>
      <w:i/>
      <w:iCs/>
      <w:color w:val="000000" w:themeColor="text1"/>
      <w:spacing w:val="5"/>
      <w:sz w:val="20"/>
    </w:rPr>
  </w:style>
  <w:style w:type="paragraph" w:customStyle="1" w:styleId="FSGNumbering">
    <w:name w:val="FSG Numbering"/>
    <w:autoRedefine/>
    <w:qFormat/>
    <w:rsid w:val="00C558E0"/>
    <w:pPr>
      <w:numPr>
        <w:ilvl w:val="1"/>
      </w:numPr>
    </w:pPr>
    <w:rPr>
      <w:rFonts w:ascii="Arial" w:eastAsia="MS Gothic" w:hAnsi="Arial" w:cs="Times New Roman"/>
      <w:b/>
      <w:sz w:val="19"/>
      <w:szCs w:val="24"/>
      <w:lang w:eastAsia="en-AU"/>
    </w:rPr>
  </w:style>
  <w:style w:type="paragraph" w:styleId="Quote">
    <w:name w:val="Quote"/>
    <w:basedOn w:val="Normal"/>
    <w:next w:val="Normal"/>
    <w:link w:val="QuoteChar"/>
    <w:uiPriority w:val="29"/>
    <w:qFormat/>
    <w:rsid w:val="00C558E0"/>
    <w:pPr>
      <w:snapToGrid w:val="0"/>
      <w:spacing w:before="0" w:after="240"/>
      <w:ind w:left="720"/>
    </w:pPr>
    <w:rPr>
      <w:rFonts w:eastAsia="Times New Roman" w:cs="Arial"/>
      <w:i/>
      <w:color w:val="000000"/>
      <w:szCs w:val="20"/>
      <w:lang w:val="en-AU" w:eastAsia="en-US"/>
    </w:rPr>
  </w:style>
  <w:style w:type="character" w:customStyle="1" w:styleId="QuoteChar">
    <w:name w:val="Quote Char"/>
    <w:basedOn w:val="DefaultParagraphFont"/>
    <w:link w:val="Quote"/>
    <w:uiPriority w:val="29"/>
    <w:rsid w:val="00C558E0"/>
    <w:rPr>
      <w:rFonts w:ascii="Arial" w:eastAsia="Times New Roman" w:hAnsi="Arial" w:cs="Arial"/>
      <w:i/>
      <w:color w:val="000000"/>
      <w:sz w:val="20"/>
      <w:szCs w:val="20"/>
    </w:rPr>
  </w:style>
  <w:style w:type="paragraph" w:styleId="BodyTextIndent">
    <w:name w:val="Body Text Indent"/>
    <w:basedOn w:val="Normal"/>
    <w:link w:val="BodyTextIndentChar"/>
    <w:qFormat/>
    <w:rsid w:val="00C558E0"/>
    <w:pPr>
      <w:spacing w:before="0" w:after="240"/>
    </w:pPr>
    <w:rPr>
      <w:rFonts w:cstheme="minorBidi"/>
      <w:lang w:eastAsia="en-US"/>
    </w:rPr>
  </w:style>
  <w:style w:type="character" w:customStyle="1" w:styleId="BodyTextIndentChar">
    <w:name w:val="Body Text Indent Char"/>
    <w:basedOn w:val="DefaultParagraphFont"/>
    <w:link w:val="BodyTextIndent"/>
    <w:rsid w:val="00C558E0"/>
    <w:rPr>
      <w:rFonts w:ascii="Arial" w:hAnsi="Arial"/>
      <w:sz w:val="20"/>
      <w:szCs w:val="24"/>
      <w:lang w:val="en-GB"/>
    </w:rPr>
  </w:style>
  <w:style w:type="paragraph" w:styleId="BodyTextIndent3">
    <w:name w:val="Body Text Indent 3"/>
    <w:basedOn w:val="Normal"/>
    <w:link w:val="BodyTextIndent3Char"/>
    <w:uiPriority w:val="99"/>
    <w:semiHidden/>
    <w:unhideWhenUsed/>
    <w:rsid w:val="00C558E0"/>
    <w:pPr>
      <w:spacing w:before="0" w:after="120"/>
      <w:ind w:left="283"/>
    </w:pPr>
    <w:rPr>
      <w:rFonts w:cstheme="minorBidi"/>
      <w:sz w:val="16"/>
      <w:szCs w:val="16"/>
      <w:lang w:eastAsia="en-US"/>
    </w:rPr>
  </w:style>
  <w:style w:type="character" w:customStyle="1" w:styleId="BodyTextIndent3Char">
    <w:name w:val="Body Text Indent 3 Char"/>
    <w:basedOn w:val="DefaultParagraphFont"/>
    <w:link w:val="BodyTextIndent3"/>
    <w:uiPriority w:val="99"/>
    <w:semiHidden/>
    <w:rsid w:val="00C558E0"/>
    <w:rPr>
      <w:rFonts w:ascii="Arial" w:hAnsi="Arial"/>
      <w:sz w:val="16"/>
      <w:szCs w:val="16"/>
      <w:lang w:val="en-GB"/>
    </w:rPr>
  </w:style>
  <w:style w:type="character" w:styleId="Emphasis">
    <w:name w:val="Emphasis"/>
    <w:uiPriority w:val="20"/>
    <w:qFormat/>
    <w:rsid w:val="00C558E0"/>
    <w:rPr>
      <w:rFonts w:ascii="Arial" w:hAnsi="Arial"/>
      <w:b/>
      <w:color w:val="000000" w:themeColor="text1"/>
      <w:sz w:val="20"/>
    </w:rPr>
  </w:style>
  <w:style w:type="numbering" w:customStyle="1" w:styleId="NoList11">
    <w:name w:val="No List11"/>
    <w:next w:val="NoList"/>
    <w:uiPriority w:val="99"/>
    <w:semiHidden/>
    <w:unhideWhenUsed/>
    <w:rsid w:val="00C558E0"/>
  </w:style>
  <w:style w:type="paragraph" w:customStyle="1" w:styleId="NormalWeb1">
    <w:name w:val="Normal (Web)1"/>
    <w:basedOn w:val="Normal"/>
    <w:next w:val="NormalWeb"/>
    <w:uiPriority w:val="99"/>
    <w:unhideWhenUsed/>
    <w:rsid w:val="00C558E0"/>
    <w:pPr>
      <w:spacing w:beforeAutospacing="1" w:afterAutospacing="1"/>
    </w:pPr>
    <w:rPr>
      <w:rFonts w:ascii="Times New Roman" w:hAnsi="Times New Roman"/>
      <w:sz w:val="24"/>
    </w:rPr>
  </w:style>
  <w:style w:type="table" w:customStyle="1" w:styleId="TableGrid1">
    <w:name w:val="Table Grid1"/>
    <w:basedOn w:val="TableNormal"/>
    <w:next w:val="TableGrid"/>
    <w:uiPriority w:val="39"/>
    <w:rsid w:val="00C558E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58E0"/>
    <w:pPr>
      <w:spacing w:before="0" w:after="240"/>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ca.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ellrock.com.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905AD275DB240BB04041DBBAF2DB1" ma:contentTypeVersion="6" ma:contentTypeDescription="Create a new document." ma:contentTypeScope="" ma:versionID="f013fad9e4975a6229c7d266dc0ddd4e">
  <xsd:schema xmlns:xsd="http://www.w3.org/2001/XMLSchema" xmlns:xs="http://www.w3.org/2001/XMLSchema" xmlns:p="http://schemas.microsoft.com/office/2006/metadata/properties" xmlns:ns2="7fc89fdb-3e5c-4da6-b2b6-ae4ef5b13090" xmlns:ns3="33500cc0-c956-45d8-a58b-8d8583f1b882" targetNamespace="http://schemas.microsoft.com/office/2006/metadata/properties" ma:root="true" ma:fieldsID="d5ace8c0c989c503d52221b399f47254" ns2:_="" ns3:_="">
    <xsd:import namespace="7fc89fdb-3e5c-4da6-b2b6-ae4ef5b13090"/>
    <xsd:import namespace="33500cc0-c956-45d8-a58b-8d8583f1b8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89fdb-3e5c-4da6-b2b6-ae4ef5b13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00cc0-c956-45d8-a58b-8d8583f1b8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EE4A4A-52C0-47C5-AC6A-F46A5276D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89fdb-3e5c-4da6-b2b6-ae4ef5b13090"/>
    <ds:schemaRef ds:uri="33500cc0-c956-45d8-a58b-8d8583f1b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18CD0-4C71-4863-B110-DD92709651A1}">
  <ds:schemaRefs>
    <ds:schemaRef ds:uri="http://schemas.microsoft.com/sharepoint/v3/contenttype/forms"/>
  </ds:schemaRefs>
</ds:datastoreItem>
</file>

<file path=customXml/itemProps3.xml><?xml version="1.0" encoding="utf-8"?>
<ds:datastoreItem xmlns:ds="http://schemas.openxmlformats.org/officeDocument/2006/customXml" ds:itemID="{FB703C4C-F1BE-4665-93AC-A278705CF246}">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33500cc0-c956-45d8-a58b-8d8583f1b882"/>
    <ds:schemaRef ds:uri="7fc89fdb-3e5c-4da6-b2b6-ae4ef5b130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Bellrock IMI Proposal form</Template>
  <TotalTime>1</TotalTime>
  <Pages>11</Pages>
  <Words>5816</Words>
  <Characters>29547</Characters>
  <Application>Microsoft Office Word</Application>
  <DocSecurity>0</DocSecurity>
  <Lines>1055</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dc:description/>
  <cp:lastModifiedBy>Lucette Spartalis</cp:lastModifiedBy>
  <cp:revision>2</cp:revision>
  <dcterms:created xsi:type="dcterms:W3CDTF">2022-03-17T00:10:00Z</dcterms:created>
  <dcterms:modified xsi:type="dcterms:W3CDTF">2022-03-17T00:10:00Z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0x010100E7C905AD275DB240BB04041DBBAF2DB1</vt:lpwstr>
  </property>
  <property fmtid="{D5CDD505-2E9C-101B-9397-08002B2CF9AE}" pid="3" name="Order">
    <vt:r8>149000</vt:r8>
  </property>
</Properties>
</file>